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36C4" w14:textId="4F5FE909" w:rsidR="0047500E" w:rsidRPr="00C928EA" w:rsidRDefault="0047500E" w:rsidP="004750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Zarządzenie </w:t>
      </w:r>
      <w:bookmarkStart w:id="0" w:name="_Hlk126319065"/>
      <w:r w:rsidRPr="00C928EA">
        <w:rPr>
          <w:rFonts w:ascii="Arial" w:hAnsi="Arial" w:cs="Arial"/>
          <w:sz w:val="22"/>
          <w:szCs w:val="22"/>
        </w:rPr>
        <w:t>nr</w:t>
      </w:r>
      <w:bookmarkEnd w:id="0"/>
      <w:r w:rsidR="0047796F">
        <w:rPr>
          <w:rFonts w:ascii="Arial" w:hAnsi="Arial" w:cs="Arial"/>
          <w:sz w:val="22"/>
          <w:szCs w:val="22"/>
        </w:rPr>
        <w:t xml:space="preserve"> 183</w:t>
      </w:r>
      <w:r>
        <w:rPr>
          <w:rFonts w:ascii="Arial" w:hAnsi="Arial" w:cs="Arial"/>
          <w:sz w:val="22"/>
          <w:szCs w:val="22"/>
        </w:rPr>
        <w:t>/</w:t>
      </w:r>
      <w:r w:rsidR="0047796F">
        <w:rPr>
          <w:rFonts w:ascii="Arial" w:hAnsi="Arial" w:cs="Arial"/>
          <w:sz w:val="22"/>
          <w:szCs w:val="22"/>
        </w:rPr>
        <w:t>2026</w:t>
      </w:r>
    </w:p>
    <w:p w14:paraId="4DC3F756" w14:textId="77777777" w:rsidR="0047500E" w:rsidRPr="00C928EA" w:rsidRDefault="0047500E" w:rsidP="004750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Prezydenta Miasta Rzeszowa</w:t>
      </w:r>
    </w:p>
    <w:p w14:paraId="71F47AED" w14:textId="2F1C64E1" w:rsidR="0047500E" w:rsidRPr="00C928EA" w:rsidRDefault="0047500E" w:rsidP="004750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 dnia</w:t>
      </w:r>
      <w:r w:rsidR="00031104">
        <w:rPr>
          <w:rFonts w:ascii="Arial" w:hAnsi="Arial" w:cs="Arial"/>
          <w:sz w:val="22"/>
          <w:szCs w:val="22"/>
        </w:rPr>
        <w:t xml:space="preserve"> </w:t>
      </w:r>
      <w:r w:rsidR="00D53510">
        <w:rPr>
          <w:rFonts w:ascii="Arial" w:hAnsi="Arial" w:cs="Arial"/>
          <w:sz w:val="22"/>
          <w:szCs w:val="22"/>
        </w:rPr>
        <w:t>13 marzec 2026</w:t>
      </w:r>
    </w:p>
    <w:p w14:paraId="4B1CCA63" w14:textId="77777777" w:rsidR="0047500E" w:rsidRPr="00C928EA" w:rsidRDefault="0047500E" w:rsidP="0047500E">
      <w:pPr>
        <w:rPr>
          <w:rFonts w:ascii="Arial" w:hAnsi="Arial" w:cs="Arial"/>
          <w:sz w:val="22"/>
          <w:szCs w:val="22"/>
        </w:rPr>
      </w:pPr>
    </w:p>
    <w:p w14:paraId="2A8D0E35" w14:textId="52CA346D" w:rsidR="0047500E" w:rsidRPr="00C928EA" w:rsidRDefault="0047500E" w:rsidP="0047500E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w sprawie ogłoszenia otwartego </w:t>
      </w:r>
      <w:bookmarkStart w:id="1" w:name="_Hlk222745598"/>
      <w:r w:rsidRPr="00C928EA">
        <w:rPr>
          <w:rFonts w:ascii="Arial" w:hAnsi="Arial" w:cs="Arial"/>
          <w:sz w:val="22"/>
          <w:szCs w:val="22"/>
        </w:rPr>
        <w:t xml:space="preserve">konkursu ofert </w:t>
      </w:r>
      <w:bookmarkStart w:id="2" w:name="_Hlk158038675"/>
      <w:r w:rsidRPr="00C928EA">
        <w:rPr>
          <w:rFonts w:ascii="Arial" w:hAnsi="Arial" w:cs="Arial"/>
          <w:sz w:val="22"/>
          <w:szCs w:val="22"/>
        </w:rPr>
        <w:t xml:space="preserve">na realizację </w:t>
      </w:r>
      <w:bookmarkStart w:id="3" w:name="_Hlk158110168"/>
      <w:r w:rsidRPr="00B30C06">
        <w:rPr>
          <w:rFonts w:ascii="Arial" w:hAnsi="Arial" w:cs="Arial"/>
          <w:sz w:val="22"/>
          <w:szCs w:val="22"/>
        </w:rPr>
        <w:t xml:space="preserve">w </w:t>
      </w:r>
      <w:r w:rsidRPr="00C928EA">
        <w:rPr>
          <w:rFonts w:ascii="Arial" w:hAnsi="Arial" w:cs="Arial"/>
          <w:sz w:val="22"/>
          <w:szCs w:val="22"/>
        </w:rPr>
        <w:t>zadania publicznego</w:t>
      </w:r>
      <w:r w:rsidRPr="007E651D">
        <w:rPr>
          <w:rFonts w:ascii="Arial" w:hAnsi="Arial" w:cs="Arial"/>
          <w:sz w:val="22"/>
          <w:szCs w:val="22"/>
        </w:rPr>
        <w:t xml:space="preserve"> </w:t>
      </w:r>
      <w:r w:rsidRPr="00C928EA">
        <w:rPr>
          <w:rFonts w:ascii="Arial" w:hAnsi="Arial" w:cs="Arial"/>
          <w:sz w:val="22"/>
          <w:szCs w:val="22"/>
        </w:rPr>
        <w:t xml:space="preserve">pn.: </w:t>
      </w:r>
      <w:r>
        <w:rPr>
          <w:rFonts w:ascii="Arial" w:hAnsi="Arial" w:cs="Arial"/>
          <w:sz w:val="22"/>
          <w:szCs w:val="22"/>
        </w:rPr>
        <w:t>„</w:t>
      </w:r>
      <w:r w:rsidRPr="00C928EA">
        <w:rPr>
          <w:rFonts w:ascii="Arial" w:hAnsi="Arial" w:cs="Arial"/>
          <w:sz w:val="22"/>
          <w:szCs w:val="22"/>
        </w:rPr>
        <w:t>Prowadzenie działań w zakresie upowszechniania i ochrony praw konsumentów</w:t>
      </w:r>
      <w:r>
        <w:rPr>
          <w:rFonts w:ascii="Arial" w:hAnsi="Arial" w:cs="Arial"/>
          <w:sz w:val="22"/>
          <w:szCs w:val="22"/>
        </w:rPr>
        <w:t>”</w:t>
      </w:r>
      <w:bookmarkEnd w:id="3"/>
      <w:r w:rsidRPr="00C928EA">
        <w:rPr>
          <w:rFonts w:ascii="Arial" w:hAnsi="Arial" w:cs="Arial"/>
          <w:sz w:val="22"/>
          <w:szCs w:val="22"/>
        </w:rPr>
        <w:t xml:space="preserve"> </w:t>
      </w:r>
      <w:bookmarkEnd w:id="2"/>
      <w:r w:rsidR="00F935D0">
        <w:rPr>
          <w:rFonts w:ascii="Arial" w:hAnsi="Arial" w:cs="Arial"/>
          <w:sz w:val="22"/>
          <w:szCs w:val="22"/>
        </w:rPr>
        <w:t>w 2026 roku</w:t>
      </w:r>
      <w:bookmarkEnd w:id="1"/>
    </w:p>
    <w:p w14:paraId="0066E3B8" w14:textId="77777777" w:rsidR="0047500E" w:rsidRPr="00C928EA" w:rsidRDefault="0047500E" w:rsidP="0047500E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63AC2DE" w14:textId="556BFCAC" w:rsidR="0047500E" w:rsidRPr="001C738B" w:rsidRDefault="0047500E" w:rsidP="0047500E">
      <w:pPr>
        <w:adjustRightInd w:val="0"/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2F5638">
        <w:rPr>
          <w:rFonts w:ascii="Arial" w:hAnsi="Arial" w:cs="Arial"/>
          <w:sz w:val="22"/>
          <w:szCs w:val="22"/>
        </w:rPr>
        <w:t>Na podstawie art. 30 ust. 1 ustawy z dnia 8 marca 1990 r. o samorządzie gminnym </w:t>
      </w:r>
      <w:r w:rsidR="00FD6FA4" w:rsidRPr="007C3080">
        <w:rPr>
          <w:rFonts w:ascii="Arial" w:hAnsi="Arial" w:cs="Arial"/>
          <w:sz w:val="22"/>
          <w:szCs w:val="22"/>
        </w:rPr>
        <w:t>(Dz.</w:t>
      </w:r>
      <w:r w:rsidR="00FD6FA4">
        <w:rPr>
          <w:rFonts w:ascii="Arial" w:hAnsi="Arial" w:cs="Arial"/>
          <w:sz w:val="22"/>
          <w:szCs w:val="22"/>
        </w:rPr>
        <w:t> </w:t>
      </w:r>
      <w:r w:rsidR="00FD6FA4" w:rsidRPr="007C3080">
        <w:rPr>
          <w:rFonts w:ascii="Arial" w:hAnsi="Arial" w:cs="Arial"/>
          <w:sz w:val="22"/>
          <w:szCs w:val="22"/>
        </w:rPr>
        <w:t>U.</w:t>
      </w:r>
      <w:r w:rsidR="00FD6FA4">
        <w:rPr>
          <w:rFonts w:ascii="Arial" w:hAnsi="Arial" w:cs="Arial"/>
          <w:sz w:val="22"/>
          <w:szCs w:val="22"/>
        </w:rPr>
        <w:t> </w:t>
      </w:r>
      <w:r w:rsidR="00FD6FA4">
        <w:rPr>
          <w:rFonts w:ascii="Arial" w:hAnsi="Arial" w:cs="Arial"/>
          <w:sz w:val="22"/>
          <w:szCs w:val="22"/>
        </w:rPr>
        <w:br/>
        <w:t xml:space="preserve">z </w:t>
      </w:r>
      <w:r w:rsidR="00FD6FA4" w:rsidRPr="007C3080">
        <w:rPr>
          <w:rFonts w:ascii="Arial" w:hAnsi="Arial" w:cs="Arial"/>
          <w:sz w:val="22"/>
          <w:szCs w:val="22"/>
        </w:rPr>
        <w:t>202</w:t>
      </w:r>
      <w:r w:rsidR="00FD6FA4">
        <w:rPr>
          <w:rFonts w:ascii="Arial" w:hAnsi="Arial" w:cs="Arial"/>
          <w:sz w:val="22"/>
          <w:szCs w:val="22"/>
        </w:rPr>
        <w:t>5</w:t>
      </w:r>
      <w:r w:rsidR="00FD6FA4" w:rsidRPr="007C3080">
        <w:rPr>
          <w:rFonts w:ascii="Arial" w:hAnsi="Arial" w:cs="Arial"/>
          <w:sz w:val="22"/>
          <w:szCs w:val="22"/>
        </w:rPr>
        <w:t xml:space="preserve"> r., poz. </w:t>
      </w:r>
      <w:r w:rsidR="00FD6FA4">
        <w:rPr>
          <w:rFonts w:ascii="Arial" w:hAnsi="Arial" w:cs="Arial"/>
          <w:sz w:val="22"/>
          <w:szCs w:val="22"/>
        </w:rPr>
        <w:t>1153</w:t>
      </w:r>
      <w:r w:rsidR="00FD6FA4" w:rsidRPr="007C3080">
        <w:rPr>
          <w:rFonts w:ascii="Arial" w:hAnsi="Arial" w:cs="Arial"/>
          <w:sz w:val="22"/>
          <w:szCs w:val="22"/>
        </w:rPr>
        <w:t xml:space="preserve"> z </w:t>
      </w:r>
      <w:proofErr w:type="spellStart"/>
      <w:r w:rsidR="00FD6FA4" w:rsidRPr="007C3080">
        <w:rPr>
          <w:rFonts w:ascii="Arial" w:hAnsi="Arial" w:cs="Arial"/>
          <w:sz w:val="22"/>
          <w:szCs w:val="22"/>
        </w:rPr>
        <w:t>późn</w:t>
      </w:r>
      <w:proofErr w:type="spellEnd"/>
      <w:r w:rsidR="00FD6FA4" w:rsidRPr="007C3080">
        <w:rPr>
          <w:rFonts w:ascii="Arial" w:hAnsi="Arial" w:cs="Arial"/>
          <w:sz w:val="22"/>
          <w:szCs w:val="22"/>
        </w:rPr>
        <w:t>. zm.)</w:t>
      </w:r>
      <w:r w:rsidRPr="002F5638">
        <w:rPr>
          <w:rFonts w:ascii="Arial" w:hAnsi="Arial" w:cs="Arial"/>
          <w:sz w:val="22"/>
          <w:szCs w:val="22"/>
        </w:rPr>
        <w:t xml:space="preserve">, art. 92 ust. 1 pkt 2 i ust. 2 ustawy z dnia 5 czerwca 1998 r. o samorządzie powiatowym </w:t>
      </w:r>
      <w:r w:rsidR="00FD6FA4" w:rsidRPr="007C3080">
        <w:rPr>
          <w:rFonts w:ascii="Arial" w:hAnsi="Arial" w:cs="Arial"/>
          <w:sz w:val="22"/>
          <w:szCs w:val="22"/>
        </w:rPr>
        <w:t>(Dz. U. z 202</w:t>
      </w:r>
      <w:r w:rsidR="00FD6FA4">
        <w:rPr>
          <w:rFonts w:ascii="Arial" w:hAnsi="Arial" w:cs="Arial"/>
          <w:sz w:val="22"/>
          <w:szCs w:val="22"/>
        </w:rPr>
        <w:t>5</w:t>
      </w:r>
      <w:r w:rsidR="00FD6FA4" w:rsidRPr="007C3080">
        <w:rPr>
          <w:rFonts w:ascii="Arial" w:hAnsi="Arial" w:cs="Arial"/>
          <w:sz w:val="22"/>
          <w:szCs w:val="22"/>
        </w:rPr>
        <w:t xml:space="preserve"> r., poz. 1</w:t>
      </w:r>
      <w:r w:rsidR="00FD6FA4">
        <w:rPr>
          <w:rFonts w:ascii="Arial" w:hAnsi="Arial" w:cs="Arial"/>
          <w:sz w:val="22"/>
          <w:szCs w:val="22"/>
        </w:rPr>
        <w:t xml:space="preserve">684), </w:t>
      </w:r>
      <w:r w:rsidRPr="002F5638">
        <w:rPr>
          <w:rFonts w:ascii="Arial" w:hAnsi="Arial" w:cs="Arial"/>
          <w:sz w:val="22"/>
          <w:szCs w:val="22"/>
        </w:rPr>
        <w:t xml:space="preserve">oraz art. 13 </w:t>
      </w:r>
      <w:r>
        <w:rPr>
          <w:rFonts w:ascii="Arial" w:hAnsi="Arial" w:cs="Arial"/>
          <w:sz w:val="22"/>
          <w:szCs w:val="22"/>
        </w:rPr>
        <w:t xml:space="preserve">ust. 1-3 i ust. 5, </w:t>
      </w:r>
      <w:r w:rsidRPr="002F5638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2F5638">
        <w:rPr>
          <w:rFonts w:ascii="Arial" w:hAnsi="Arial" w:cs="Arial"/>
          <w:sz w:val="22"/>
          <w:szCs w:val="22"/>
        </w:rPr>
        <w:t>związku z art. 11 ust. 1 pkt 1</w:t>
      </w:r>
      <w:r>
        <w:rPr>
          <w:rFonts w:ascii="Arial" w:hAnsi="Arial" w:cs="Arial"/>
          <w:sz w:val="22"/>
          <w:szCs w:val="22"/>
        </w:rPr>
        <w:t xml:space="preserve">, </w:t>
      </w:r>
      <w:r w:rsidRPr="002F5638">
        <w:rPr>
          <w:rFonts w:ascii="Arial" w:hAnsi="Arial" w:cs="Arial"/>
          <w:sz w:val="22"/>
          <w:szCs w:val="22"/>
        </w:rPr>
        <w:t>ust. 2 ustawy z</w:t>
      </w:r>
      <w:r>
        <w:rPr>
          <w:rFonts w:ascii="Arial" w:hAnsi="Arial" w:cs="Arial"/>
          <w:sz w:val="22"/>
          <w:szCs w:val="22"/>
        </w:rPr>
        <w:t> </w:t>
      </w:r>
      <w:r w:rsidRPr="002F5638">
        <w:rPr>
          <w:rFonts w:ascii="Arial" w:hAnsi="Arial" w:cs="Arial"/>
          <w:sz w:val="22"/>
          <w:szCs w:val="22"/>
        </w:rPr>
        <w:t>dnia 24 kwietnia 2003 r. o działalności pożytku publicznego i</w:t>
      </w:r>
      <w:r>
        <w:rPr>
          <w:rFonts w:ascii="Arial" w:hAnsi="Arial" w:cs="Arial"/>
          <w:sz w:val="22"/>
          <w:szCs w:val="22"/>
        </w:rPr>
        <w:t> </w:t>
      </w:r>
      <w:r w:rsidRPr="002F563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2F5638">
        <w:rPr>
          <w:rFonts w:ascii="Arial" w:hAnsi="Arial" w:cs="Arial"/>
          <w:sz w:val="22"/>
          <w:szCs w:val="22"/>
        </w:rPr>
        <w:t xml:space="preserve">wolontariacie </w:t>
      </w:r>
      <w:r w:rsidR="00FD6FA4" w:rsidRPr="007C3080">
        <w:rPr>
          <w:rFonts w:ascii="Arial" w:hAnsi="Arial" w:cs="Arial"/>
          <w:sz w:val="22"/>
          <w:szCs w:val="22"/>
        </w:rPr>
        <w:t>(Dz. U. z 202</w:t>
      </w:r>
      <w:r w:rsidR="00FD6FA4">
        <w:rPr>
          <w:rFonts w:ascii="Arial" w:hAnsi="Arial" w:cs="Arial"/>
          <w:sz w:val="22"/>
          <w:szCs w:val="22"/>
        </w:rPr>
        <w:t>5</w:t>
      </w:r>
      <w:r w:rsidR="00FD6FA4" w:rsidRPr="007C3080">
        <w:rPr>
          <w:rFonts w:ascii="Arial" w:hAnsi="Arial" w:cs="Arial"/>
          <w:sz w:val="22"/>
          <w:szCs w:val="22"/>
        </w:rPr>
        <w:t xml:space="preserve"> r., poz. </w:t>
      </w:r>
      <w:r w:rsidR="00FD6FA4">
        <w:rPr>
          <w:rFonts w:ascii="Arial" w:hAnsi="Arial" w:cs="Arial"/>
          <w:sz w:val="22"/>
          <w:szCs w:val="22"/>
        </w:rPr>
        <w:t xml:space="preserve">1338 z </w:t>
      </w:r>
      <w:proofErr w:type="spellStart"/>
      <w:r w:rsidR="00FD6FA4">
        <w:rPr>
          <w:rFonts w:ascii="Arial" w:hAnsi="Arial" w:cs="Arial"/>
          <w:sz w:val="22"/>
          <w:szCs w:val="22"/>
        </w:rPr>
        <w:t>późn</w:t>
      </w:r>
      <w:proofErr w:type="spellEnd"/>
      <w:r w:rsidR="00FD6FA4">
        <w:rPr>
          <w:rFonts w:ascii="Arial" w:hAnsi="Arial" w:cs="Arial"/>
          <w:sz w:val="22"/>
          <w:szCs w:val="22"/>
        </w:rPr>
        <w:t>. zm.</w:t>
      </w:r>
      <w:r w:rsidR="00FD6FA4" w:rsidRPr="007C3080">
        <w:rPr>
          <w:rFonts w:ascii="Arial" w:hAnsi="Arial" w:cs="Arial"/>
          <w:sz w:val="22"/>
          <w:szCs w:val="22"/>
        </w:rPr>
        <w:t>)</w:t>
      </w:r>
      <w:r w:rsidRPr="002F5638">
        <w:rPr>
          <w:rFonts w:ascii="Arial" w:hAnsi="Arial" w:cs="Arial"/>
          <w:sz w:val="22"/>
          <w:szCs w:val="22"/>
        </w:rPr>
        <w:t>, zarządza się co następuje: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527AE5" w14:textId="77777777" w:rsidR="0047500E" w:rsidRPr="00C928EA" w:rsidRDefault="0047500E" w:rsidP="0047500E">
      <w:pPr>
        <w:adjustRightInd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2416689" w14:textId="22392FCB" w:rsidR="0047500E" w:rsidRPr="00C928EA" w:rsidRDefault="0047500E" w:rsidP="0047500E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C928EA">
        <w:rPr>
          <w:rFonts w:ascii="Arial" w:hAnsi="Arial" w:cs="Arial"/>
          <w:bCs/>
          <w:sz w:val="22"/>
          <w:szCs w:val="22"/>
        </w:rPr>
        <w:t>§ 1</w:t>
      </w:r>
      <w:r w:rsidR="002F6634">
        <w:rPr>
          <w:rFonts w:ascii="Arial" w:hAnsi="Arial" w:cs="Arial"/>
          <w:bCs/>
          <w:sz w:val="22"/>
          <w:szCs w:val="22"/>
        </w:rPr>
        <w:t>.</w:t>
      </w:r>
    </w:p>
    <w:p w14:paraId="32078A66" w14:textId="08DC0A36" w:rsidR="0047500E" w:rsidRDefault="0047500E" w:rsidP="0047500E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Ogłasza się otwarty konkurs ofert na realizację zadania publicznego pn.: </w:t>
      </w:r>
      <w:r>
        <w:rPr>
          <w:rFonts w:ascii="Arial" w:hAnsi="Arial" w:cs="Arial"/>
          <w:sz w:val="22"/>
          <w:szCs w:val="22"/>
        </w:rPr>
        <w:t>„</w:t>
      </w:r>
      <w:r w:rsidRPr="00C928EA">
        <w:rPr>
          <w:rFonts w:ascii="Arial" w:hAnsi="Arial" w:cs="Arial"/>
          <w:sz w:val="22"/>
          <w:szCs w:val="22"/>
        </w:rPr>
        <w:t>Prowadzenie działań w zakresie upowszechniania i ochrony praw konsumentów</w:t>
      </w:r>
      <w:r>
        <w:rPr>
          <w:rFonts w:ascii="Arial" w:hAnsi="Arial" w:cs="Arial"/>
          <w:sz w:val="22"/>
          <w:szCs w:val="22"/>
        </w:rPr>
        <w:t>”</w:t>
      </w:r>
      <w:r w:rsidR="00FD4484">
        <w:rPr>
          <w:rFonts w:ascii="Arial" w:hAnsi="Arial" w:cs="Arial"/>
          <w:sz w:val="22"/>
          <w:szCs w:val="22"/>
        </w:rPr>
        <w:t xml:space="preserve"> w 2026 roku</w:t>
      </w:r>
      <w:r w:rsidRPr="00C928EA">
        <w:rPr>
          <w:rFonts w:ascii="Arial" w:hAnsi="Arial" w:cs="Arial"/>
          <w:sz w:val="22"/>
          <w:szCs w:val="22"/>
        </w:rPr>
        <w:t xml:space="preserve">. </w:t>
      </w:r>
      <w:r w:rsidRPr="00357EBC">
        <w:rPr>
          <w:rFonts w:ascii="Arial" w:hAnsi="Arial" w:cs="Arial"/>
          <w:sz w:val="22"/>
          <w:szCs w:val="22"/>
        </w:rPr>
        <w:t>Ogłoszenie stanowi załącznik do zarządzenia.</w:t>
      </w:r>
    </w:p>
    <w:p w14:paraId="2068BED2" w14:textId="77777777" w:rsidR="004C1FCA" w:rsidRDefault="0047500E" w:rsidP="004C1FCA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Ogłoszeni</w:t>
      </w:r>
      <w:r>
        <w:rPr>
          <w:rFonts w:ascii="Arial" w:hAnsi="Arial" w:cs="Arial"/>
          <w:sz w:val="22"/>
          <w:szCs w:val="22"/>
        </w:rPr>
        <w:t>e</w:t>
      </w:r>
      <w:r w:rsidRPr="00C928EA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m</w:t>
      </w:r>
      <w:r w:rsidRPr="00C928EA">
        <w:rPr>
          <w:rFonts w:ascii="Arial" w:hAnsi="Arial" w:cs="Arial"/>
          <w:sz w:val="22"/>
          <w:szCs w:val="22"/>
        </w:rPr>
        <w:t xml:space="preserve"> mowa w ust. 1</w:t>
      </w:r>
      <w:r>
        <w:rPr>
          <w:rFonts w:ascii="Arial" w:hAnsi="Arial" w:cs="Arial"/>
          <w:sz w:val="22"/>
          <w:szCs w:val="22"/>
        </w:rPr>
        <w:t xml:space="preserve"> </w:t>
      </w:r>
      <w:r w:rsidRPr="00C928EA">
        <w:rPr>
          <w:rFonts w:ascii="Arial" w:hAnsi="Arial" w:cs="Arial"/>
          <w:sz w:val="22"/>
          <w:szCs w:val="22"/>
        </w:rPr>
        <w:t>umieszcza się</w:t>
      </w:r>
      <w:r w:rsidR="009B5FF6">
        <w:rPr>
          <w:rFonts w:ascii="Arial" w:hAnsi="Arial" w:cs="Arial"/>
          <w:sz w:val="22"/>
          <w:szCs w:val="22"/>
        </w:rPr>
        <w:t>:</w:t>
      </w:r>
    </w:p>
    <w:p w14:paraId="6659C12E" w14:textId="70CB836E" w:rsidR="009B5FF6" w:rsidRPr="004C1FCA" w:rsidRDefault="0047500E" w:rsidP="004C1FCA">
      <w:pPr>
        <w:pStyle w:val="Akapitzlist"/>
        <w:numPr>
          <w:ilvl w:val="1"/>
          <w:numId w:val="1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4C1FCA">
        <w:rPr>
          <w:rFonts w:ascii="Arial" w:hAnsi="Arial" w:cs="Arial"/>
          <w:sz w:val="22"/>
          <w:szCs w:val="22"/>
        </w:rPr>
        <w:t>w Biuletynie Informacji Publicznej Miasta Rzeszowa</w:t>
      </w:r>
      <w:r w:rsidR="000467B3" w:rsidRPr="004C1FCA">
        <w:rPr>
          <w:rFonts w:ascii="Arial" w:hAnsi="Arial" w:cs="Arial"/>
          <w:sz w:val="22"/>
          <w:szCs w:val="22"/>
        </w:rPr>
        <w:t xml:space="preserve"> (</w:t>
      </w:r>
      <w:hyperlink r:id="rId5" w:history="1">
        <w:r w:rsidR="000467B3" w:rsidRPr="004C1FCA">
          <w:rPr>
            <w:rStyle w:val="Hipercze"/>
            <w:rFonts w:ascii="Arial" w:hAnsi="Arial" w:cs="Arial"/>
            <w:sz w:val="22"/>
            <w:szCs w:val="22"/>
          </w:rPr>
          <w:t>https://bip.erzeszow.pl</w:t>
        </w:r>
      </w:hyperlink>
      <w:r w:rsidR="000467B3" w:rsidRPr="004C1FCA">
        <w:rPr>
          <w:rFonts w:ascii="Arial" w:hAnsi="Arial" w:cs="Arial"/>
          <w:sz w:val="22"/>
          <w:szCs w:val="22"/>
        </w:rPr>
        <w:t>)</w:t>
      </w:r>
      <w:r w:rsidR="009B5FF6" w:rsidRPr="004C1FCA">
        <w:rPr>
          <w:rFonts w:ascii="Arial" w:hAnsi="Arial" w:cs="Arial"/>
          <w:sz w:val="22"/>
          <w:szCs w:val="22"/>
        </w:rPr>
        <w:t>;</w:t>
      </w:r>
      <w:r w:rsidRPr="004C1FCA">
        <w:rPr>
          <w:rFonts w:ascii="Arial" w:hAnsi="Arial" w:cs="Arial"/>
          <w:sz w:val="22"/>
          <w:szCs w:val="22"/>
        </w:rPr>
        <w:t xml:space="preserve"> </w:t>
      </w:r>
    </w:p>
    <w:p w14:paraId="5C13020E" w14:textId="5A619266" w:rsidR="009B5FF6" w:rsidRPr="004C1FCA" w:rsidRDefault="0047500E" w:rsidP="004C1FCA">
      <w:pPr>
        <w:pStyle w:val="Akapitzlist"/>
        <w:numPr>
          <w:ilvl w:val="1"/>
          <w:numId w:val="1"/>
        </w:numPr>
        <w:tabs>
          <w:tab w:val="clear" w:pos="720"/>
          <w:tab w:val="num" w:pos="993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B5FF6">
        <w:rPr>
          <w:rFonts w:ascii="Arial" w:hAnsi="Arial" w:cs="Arial"/>
          <w:sz w:val="22"/>
          <w:szCs w:val="22"/>
        </w:rPr>
        <w:t>na </w:t>
      </w:r>
      <w:r w:rsidR="000467B3" w:rsidRPr="00533AD5">
        <w:rPr>
          <w:rFonts w:ascii="Arial" w:hAnsi="Arial" w:cs="Arial"/>
          <w:sz w:val="22"/>
          <w:szCs w:val="22"/>
        </w:rPr>
        <w:t>Elektronicznej Tablicy Ogłoszeń Urzędu Miasta Rzeszowa</w:t>
      </w:r>
      <w:r w:rsidR="000467B3">
        <w:rPr>
          <w:rFonts w:ascii="Arial" w:hAnsi="Arial" w:cs="Arial"/>
          <w:sz w:val="22"/>
          <w:szCs w:val="22"/>
        </w:rPr>
        <w:t xml:space="preserve"> </w:t>
      </w:r>
      <w:r w:rsidR="000467B3" w:rsidRPr="004C1FCA">
        <w:rPr>
          <w:rFonts w:ascii="Arial" w:hAnsi="Arial" w:cs="Arial"/>
          <w:sz w:val="22"/>
          <w:szCs w:val="22"/>
        </w:rPr>
        <w:t>(</w:t>
      </w:r>
      <w:hyperlink r:id="rId6" w:history="1">
        <w:r w:rsidR="000467B3" w:rsidRPr="004C1FCA">
          <w:rPr>
            <w:rStyle w:val="Hipercze"/>
            <w:rFonts w:ascii="Arial" w:hAnsi="Arial" w:cs="Arial"/>
            <w:sz w:val="22"/>
            <w:szCs w:val="22"/>
          </w:rPr>
          <w:t>https://eto.erzeszow.pl</w:t>
        </w:r>
      </w:hyperlink>
      <w:r w:rsidR="000467B3" w:rsidRPr="004C1FCA">
        <w:rPr>
          <w:rFonts w:ascii="Arial" w:hAnsi="Arial" w:cs="Arial"/>
          <w:sz w:val="22"/>
          <w:szCs w:val="22"/>
        </w:rPr>
        <w:t>);</w:t>
      </w:r>
      <w:r w:rsidRPr="004C1FCA">
        <w:rPr>
          <w:rFonts w:ascii="Arial" w:hAnsi="Arial" w:cs="Arial"/>
          <w:sz w:val="22"/>
          <w:szCs w:val="22"/>
        </w:rPr>
        <w:t xml:space="preserve"> </w:t>
      </w:r>
      <w:bookmarkStart w:id="4" w:name="_Hlk192583839"/>
    </w:p>
    <w:p w14:paraId="153EACD5" w14:textId="13CBFB77" w:rsidR="002A409E" w:rsidRDefault="0047500E" w:rsidP="009B5FF6">
      <w:pPr>
        <w:pStyle w:val="Akapitzlist"/>
        <w:numPr>
          <w:ilvl w:val="1"/>
          <w:numId w:val="1"/>
        </w:numPr>
        <w:tabs>
          <w:tab w:val="clear" w:pos="720"/>
          <w:tab w:val="num" w:pos="993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B5FF6">
        <w:rPr>
          <w:rFonts w:ascii="Arial" w:hAnsi="Arial" w:cs="Arial"/>
          <w:sz w:val="22"/>
          <w:szCs w:val="22"/>
        </w:rPr>
        <w:t xml:space="preserve">w </w:t>
      </w:r>
      <w:r w:rsidR="002633BB">
        <w:rPr>
          <w:rFonts w:ascii="Arial" w:hAnsi="Arial" w:cs="Arial"/>
          <w:sz w:val="22"/>
          <w:szCs w:val="22"/>
        </w:rPr>
        <w:t>S</w:t>
      </w:r>
      <w:r w:rsidRPr="009B5FF6">
        <w:rPr>
          <w:rFonts w:ascii="Arial" w:hAnsi="Arial" w:cs="Arial"/>
          <w:sz w:val="22"/>
          <w:szCs w:val="22"/>
        </w:rPr>
        <w:t xml:space="preserve">erwisie </w:t>
      </w:r>
      <w:r w:rsidR="002633BB">
        <w:rPr>
          <w:rFonts w:ascii="Arial" w:hAnsi="Arial" w:cs="Arial"/>
          <w:sz w:val="22"/>
          <w:szCs w:val="22"/>
        </w:rPr>
        <w:t>I</w:t>
      </w:r>
      <w:r w:rsidRPr="009B5FF6">
        <w:rPr>
          <w:rFonts w:ascii="Arial" w:hAnsi="Arial" w:cs="Arial"/>
          <w:sz w:val="22"/>
          <w:szCs w:val="22"/>
        </w:rPr>
        <w:t xml:space="preserve">nformacyjnym Urzędu Miasta Rzeszowa </w:t>
      </w:r>
      <w:bookmarkEnd w:id="4"/>
      <w:r w:rsidR="000467B3" w:rsidRPr="00533AD5">
        <w:rPr>
          <w:rFonts w:ascii="Arial" w:hAnsi="Arial" w:cs="Arial"/>
          <w:sz w:val="22"/>
          <w:szCs w:val="22"/>
        </w:rPr>
        <w:t>(</w:t>
      </w:r>
      <w:hyperlink r:id="rId7" w:history="1">
        <w:r w:rsidR="000467B3" w:rsidRPr="00533AD5">
          <w:rPr>
            <w:rStyle w:val="Hipercze"/>
            <w:rFonts w:ascii="Arial" w:hAnsi="Arial" w:cs="Arial"/>
            <w:sz w:val="22"/>
            <w:szCs w:val="22"/>
          </w:rPr>
          <w:t>https://www.erzeszow.pl</w:t>
        </w:r>
      </w:hyperlink>
      <w:r w:rsidR="000467B3" w:rsidRPr="00533AD5">
        <w:rPr>
          <w:rFonts w:ascii="Arial" w:hAnsi="Arial" w:cs="Arial"/>
          <w:sz w:val="22"/>
          <w:szCs w:val="22"/>
        </w:rPr>
        <w:t>)</w:t>
      </w:r>
      <w:r w:rsidR="002A409E">
        <w:rPr>
          <w:rFonts w:ascii="Arial" w:hAnsi="Arial" w:cs="Arial"/>
          <w:sz w:val="22"/>
          <w:szCs w:val="22"/>
        </w:rPr>
        <w:t>.</w:t>
      </w:r>
    </w:p>
    <w:p w14:paraId="6BCBAA34" w14:textId="77777777" w:rsidR="0047500E" w:rsidRPr="00C928EA" w:rsidRDefault="0047500E" w:rsidP="0047500E">
      <w:pPr>
        <w:tabs>
          <w:tab w:val="num" w:pos="1440"/>
        </w:tabs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F4D7F14" w14:textId="06EB32C0" w:rsidR="0047500E" w:rsidRPr="00C928EA" w:rsidRDefault="0047500E" w:rsidP="0047500E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C928EA">
        <w:rPr>
          <w:rFonts w:ascii="Arial" w:hAnsi="Arial" w:cs="Arial"/>
          <w:bCs/>
          <w:sz w:val="22"/>
          <w:szCs w:val="22"/>
        </w:rPr>
        <w:t>§ 2</w:t>
      </w:r>
      <w:r w:rsidR="002F6634">
        <w:rPr>
          <w:rFonts w:ascii="Arial" w:hAnsi="Arial" w:cs="Arial"/>
          <w:bCs/>
          <w:sz w:val="22"/>
          <w:szCs w:val="22"/>
        </w:rPr>
        <w:t>.</w:t>
      </w:r>
    </w:p>
    <w:p w14:paraId="5B111B93" w14:textId="77777777" w:rsidR="0047500E" w:rsidRPr="00C928EA" w:rsidRDefault="0047500E" w:rsidP="0047500E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Wykonanie zarządzenia powierza się Dyrektorowi </w:t>
      </w:r>
      <w:r>
        <w:rPr>
          <w:rFonts w:ascii="Arial" w:hAnsi="Arial" w:cs="Arial"/>
          <w:sz w:val="22"/>
          <w:szCs w:val="22"/>
        </w:rPr>
        <w:t>Wydziału</w:t>
      </w:r>
      <w:r w:rsidRPr="00C928EA">
        <w:rPr>
          <w:rFonts w:ascii="Arial" w:hAnsi="Arial" w:cs="Arial"/>
          <w:sz w:val="22"/>
          <w:szCs w:val="22"/>
        </w:rPr>
        <w:t xml:space="preserve"> Działalności Gospodarczej i Zezwoleń Urzędu Miasta Rzeszowa.</w:t>
      </w:r>
    </w:p>
    <w:p w14:paraId="3A5BB33D" w14:textId="77777777" w:rsidR="0047500E" w:rsidRPr="00C928EA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AF80705" w14:textId="0806A57A" w:rsidR="0047500E" w:rsidRPr="00C928EA" w:rsidRDefault="0047500E" w:rsidP="0047500E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C928EA">
        <w:rPr>
          <w:rFonts w:ascii="Arial" w:hAnsi="Arial" w:cs="Arial"/>
          <w:bCs/>
          <w:sz w:val="22"/>
          <w:szCs w:val="22"/>
        </w:rPr>
        <w:t>§ 3</w:t>
      </w:r>
      <w:r w:rsidR="002F6634">
        <w:rPr>
          <w:rFonts w:ascii="Arial" w:hAnsi="Arial" w:cs="Arial"/>
          <w:bCs/>
          <w:sz w:val="22"/>
          <w:szCs w:val="22"/>
        </w:rPr>
        <w:t>.</w:t>
      </w:r>
    </w:p>
    <w:p w14:paraId="48323F2E" w14:textId="77777777" w:rsidR="0047500E" w:rsidRPr="00C928EA" w:rsidRDefault="0047500E" w:rsidP="0047500E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Zarządzenie wchodzi w życie z dniem podpisania.</w:t>
      </w:r>
    </w:p>
    <w:p w14:paraId="4AAEA4FF" w14:textId="77777777" w:rsidR="0047500E" w:rsidRPr="00C928EA" w:rsidRDefault="0047500E" w:rsidP="0047500E">
      <w:pPr>
        <w:tabs>
          <w:tab w:val="left" w:pos="709"/>
        </w:tabs>
        <w:spacing w:line="276" w:lineRule="auto"/>
        <w:ind w:left="709" w:hanging="709"/>
        <w:jc w:val="left"/>
        <w:rPr>
          <w:rFonts w:ascii="Arial" w:hAnsi="Arial" w:cs="Arial"/>
          <w:sz w:val="22"/>
          <w:szCs w:val="22"/>
        </w:rPr>
      </w:pPr>
    </w:p>
    <w:p w14:paraId="28FCA9F2" w14:textId="77777777" w:rsidR="0047500E" w:rsidRDefault="0047500E" w:rsidP="0047500E">
      <w:pPr>
        <w:tabs>
          <w:tab w:val="left" w:pos="709"/>
        </w:tabs>
        <w:ind w:left="709" w:hanging="709"/>
        <w:jc w:val="left"/>
        <w:rPr>
          <w:rFonts w:ascii="Arial" w:hAnsi="Arial" w:cs="Arial"/>
          <w:sz w:val="22"/>
          <w:szCs w:val="22"/>
        </w:rPr>
      </w:pPr>
    </w:p>
    <w:p w14:paraId="0010848E" w14:textId="77777777" w:rsidR="0047500E" w:rsidRPr="00C928EA" w:rsidRDefault="0047500E" w:rsidP="0047500E">
      <w:pPr>
        <w:tabs>
          <w:tab w:val="left" w:pos="709"/>
        </w:tabs>
        <w:ind w:left="709" w:hanging="709"/>
        <w:jc w:val="left"/>
        <w:rPr>
          <w:rFonts w:ascii="Arial" w:hAnsi="Arial" w:cs="Arial"/>
          <w:sz w:val="22"/>
          <w:szCs w:val="22"/>
        </w:rPr>
      </w:pPr>
    </w:p>
    <w:p w14:paraId="14B9F4AF" w14:textId="77777777" w:rsidR="0047500E" w:rsidRDefault="0047500E" w:rsidP="0047500E">
      <w:pPr>
        <w:spacing w:line="360" w:lineRule="auto"/>
        <w:ind w:left="450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Prezydent Miasta Rzeszowa</w:t>
      </w:r>
    </w:p>
    <w:p w14:paraId="3CECA0C9" w14:textId="77777777" w:rsidR="0047500E" w:rsidRPr="00C928EA" w:rsidRDefault="0047500E" w:rsidP="0047500E">
      <w:pPr>
        <w:spacing w:line="360" w:lineRule="auto"/>
        <w:ind w:left="4500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           </w:t>
      </w:r>
    </w:p>
    <w:p w14:paraId="5CE123E4" w14:textId="77777777" w:rsidR="0047500E" w:rsidRDefault="0047500E" w:rsidP="0047500E">
      <w:pPr>
        <w:jc w:val="left"/>
        <w:rPr>
          <w:rFonts w:ascii="Arial" w:hAnsi="Arial" w:cs="Arial"/>
          <w:sz w:val="22"/>
          <w:szCs w:val="22"/>
        </w:rPr>
      </w:pPr>
    </w:p>
    <w:p w14:paraId="442AC688" w14:textId="77777777" w:rsidR="0047500E" w:rsidRDefault="0047500E" w:rsidP="0047500E">
      <w:pPr>
        <w:ind w:left="510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Konrad Fijołek</w:t>
      </w:r>
    </w:p>
    <w:p w14:paraId="380F2E0B" w14:textId="77777777" w:rsidR="0047500E" w:rsidRDefault="0047500E" w:rsidP="0047500E">
      <w:pPr>
        <w:jc w:val="left"/>
        <w:rPr>
          <w:rFonts w:ascii="Arial" w:hAnsi="Arial" w:cs="Arial"/>
          <w:sz w:val="22"/>
          <w:szCs w:val="22"/>
        </w:rPr>
      </w:pPr>
    </w:p>
    <w:p w14:paraId="39661F48" w14:textId="77777777" w:rsidR="0047500E" w:rsidRDefault="0047500E" w:rsidP="0047500E">
      <w:pPr>
        <w:jc w:val="left"/>
        <w:rPr>
          <w:rFonts w:ascii="Arial" w:hAnsi="Arial" w:cs="Arial"/>
          <w:sz w:val="22"/>
          <w:szCs w:val="22"/>
        </w:rPr>
      </w:pPr>
    </w:p>
    <w:p w14:paraId="1DCAEB58" w14:textId="77777777" w:rsidR="0047500E" w:rsidRDefault="0047500E" w:rsidP="0047500E">
      <w:pPr>
        <w:jc w:val="left"/>
        <w:rPr>
          <w:rFonts w:ascii="Arial" w:hAnsi="Arial" w:cs="Arial"/>
          <w:sz w:val="22"/>
          <w:szCs w:val="22"/>
        </w:rPr>
      </w:pPr>
    </w:p>
    <w:p w14:paraId="0CB34ED0" w14:textId="77777777" w:rsidR="0047500E" w:rsidRPr="00C928EA" w:rsidRDefault="0047500E" w:rsidP="0047500E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5E32BBF" w14:textId="77777777" w:rsidR="0047500E" w:rsidRPr="003E7821" w:rsidRDefault="0047500E" w:rsidP="0047500E">
      <w:pPr>
        <w:spacing w:line="276" w:lineRule="auto"/>
        <w:ind w:left="5245"/>
        <w:jc w:val="left"/>
        <w:rPr>
          <w:rFonts w:ascii="Arial" w:hAnsi="Arial" w:cs="Arial"/>
          <w:sz w:val="20"/>
          <w:szCs w:val="20"/>
        </w:rPr>
      </w:pPr>
      <w:r w:rsidRPr="003E7821">
        <w:rPr>
          <w:rFonts w:ascii="Arial" w:hAnsi="Arial" w:cs="Arial"/>
          <w:sz w:val="20"/>
          <w:szCs w:val="20"/>
        </w:rPr>
        <w:lastRenderedPageBreak/>
        <w:t xml:space="preserve">Załącznik </w:t>
      </w:r>
    </w:p>
    <w:p w14:paraId="07122258" w14:textId="10140D14" w:rsidR="0047500E" w:rsidRPr="003E7821" w:rsidRDefault="0047500E" w:rsidP="0047500E">
      <w:pPr>
        <w:spacing w:line="276" w:lineRule="auto"/>
        <w:ind w:left="5245"/>
        <w:jc w:val="left"/>
        <w:rPr>
          <w:rFonts w:ascii="Arial" w:hAnsi="Arial" w:cs="Arial"/>
          <w:sz w:val="20"/>
          <w:szCs w:val="20"/>
        </w:rPr>
      </w:pPr>
      <w:r w:rsidRPr="003E7821">
        <w:rPr>
          <w:rFonts w:ascii="Arial" w:hAnsi="Arial" w:cs="Arial"/>
          <w:sz w:val="20"/>
          <w:szCs w:val="20"/>
        </w:rPr>
        <w:t xml:space="preserve">do zarządzenia nr </w:t>
      </w:r>
      <w:r w:rsidR="00D53510">
        <w:rPr>
          <w:rFonts w:ascii="Arial" w:hAnsi="Arial" w:cs="Arial"/>
          <w:sz w:val="20"/>
          <w:szCs w:val="20"/>
        </w:rPr>
        <w:t>183</w:t>
      </w:r>
      <w:r w:rsidR="009B729C" w:rsidRPr="003E7821">
        <w:rPr>
          <w:rFonts w:ascii="Arial" w:hAnsi="Arial" w:cs="Arial"/>
          <w:sz w:val="20"/>
          <w:szCs w:val="20"/>
        </w:rPr>
        <w:t>/</w:t>
      </w:r>
      <w:r w:rsidR="00D53510">
        <w:rPr>
          <w:rFonts w:ascii="Arial" w:hAnsi="Arial" w:cs="Arial"/>
          <w:sz w:val="20"/>
          <w:szCs w:val="20"/>
        </w:rPr>
        <w:t>2026</w:t>
      </w:r>
    </w:p>
    <w:p w14:paraId="5DBC4948" w14:textId="77777777" w:rsidR="0047500E" w:rsidRPr="003E7821" w:rsidRDefault="0047500E" w:rsidP="0047500E">
      <w:pPr>
        <w:spacing w:line="276" w:lineRule="auto"/>
        <w:ind w:left="5245"/>
        <w:jc w:val="left"/>
        <w:rPr>
          <w:rFonts w:ascii="Arial" w:hAnsi="Arial" w:cs="Arial"/>
          <w:sz w:val="20"/>
          <w:szCs w:val="20"/>
        </w:rPr>
      </w:pPr>
      <w:r w:rsidRPr="003E7821">
        <w:rPr>
          <w:rFonts w:ascii="Arial" w:hAnsi="Arial" w:cs="Arial"/>
          <w:sz w:val="20"/>
          <w:szCs w:val="20"/>
        </w:rPr>
        <w:t>Prezydenta Miasta Rzeszowa</w:t>
      </w:r>
    </w:p>
    <w:p w14:paraId="1B543BA8" w14:textId="63A9F682" w:rsidR="0047500E" w:rsidRDefault="0047500E" w:rsidP="0047500E">
      <w:pPr>
        <w:spacing w:line="276" w:lineRule="auto"/>
        <w:ind w:left="5245"/>
        <w:jc w:val="left"/>
        <w:rPr>
          <w:rFonts w:ascii="Arial" w:hAnsi="Arial" w:cs="Arial"/>
          <w:sz w:val="20"/>
          <w:szCs w:val="20"/>
        </w:rPr>
      </w:pPr>
      <w:r w:rsidRPr="003E7821">
        <w:rPr>
          <w:rFonts w:ascii="Arial" w:hAnsi="Arial" w:cs="Arial"/>
          <w:sz w:val="20"/>
          <w:szCs w:val="20"/>
        </w:rPr>
        <w:t xml:space="preserve">z dnia </w:t>
      </w:r>
      <w:r w:rsidR="00D53510">
        <w:rPr>
          <w:rFonts w:ascii="Arial" w:hAnsi="Arial" w:cs="Arial"/>
          <w:sz w:val="20"/>
          <w:szCs w:val="20"/>
        </w:rPr>
        <w:t>13 marzec 2026</w:t>
      </w:r>
    </w:p>
    <w:p w14:paraId="733B1B03" w14:textId="73A5D4E0" w:rsidR="003E7821" w:rsidRPr="003E7821" w:rsidRDefault="003E7821" w:rsidP="0047500E">
      <w:pPr>
        <w:spacing w:line="276" w:lineRule="auto"/>
        <w:ind w:left="5245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ogłoszenia otwartego </w:t>
      </w:r>
      <w:r w:rsidRPr="003E7821">
        <w:rPr>
          <w:rFonts w:ascii="Arial" w:hAnsi="Arial" w:cs="Arial"/>
          <w:sz w:val="20"/>
          <w:szCs w:val="20"/>
        </w:rPr>
        <w:t>konkursu ofert na realizację w zadania publicznego pn.: „Prowadzenie działań w zakresie upowszechniania i ochrony praw konsumentów” w 2026 roku</w:t>
      </w:r>
    </w:p>
    <w:p w14:paraId="0981501C" w14:textId="77777777" w:rsidR="0047500E" w:rsidRPr="00C928EA" w:rsidRDefault="0047500E" w:rsidP="0047500E">
      <w:pPr>
        <w:spacing w:line="276" w:lineRule="auto"/>
        <w:rPr>
          <w:rFonts w:ascii="Arial" w:hAnsi="Arial" w:cs="Arial"/>
          <w:sz w:val="22"/>
          <w:szCs w:val="22"/>
        </w:rPr>
      </w:pPr>
    </w:p>
    <w:p w14:paraId="40EAFEDD" w14:textId="77777777" w:rsidR="0047500E" w:rsidRPr="00C928EA" w:rsidRDefault="0047500E" w:rsidP="0047500E">
      <w:pPr>
        <w:spacing w:line="276" w:lineRule="auto"/>
        <w:rPr>
          <w:rFonts w:ascii="Arial" w:hAnsi="Arial" w:cs="Arial"/>
          <w:sz w:val="22"/>
          <w:szCs w:val="22"/>
        </w:rPr>
      </w:pPr>
    </w:p>
    <w:p w14:paraId="12404313" w14:textId="77777777" w:rsidR="0047500E" w:rsidRPr="00C928EA" w:rsidRDefault="0047500E" w:rsidP="004750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477EC">
        <w:rPr>
          <w:rFonts w:ascii="Arial" w:hAnsi="Arial" w:cs="Arial"/>
          <w:sz w:val="22"/>
          <w:szCs w:val="22"/>
        </w:rPr>
        <w:t>OGŁOSZENIE</w:t>
      </w:r>
    </w:p>
    <w:p w14:paraId="4659DAC3" w14:textId="3C7152BA" w:rsidR="0047500E" w:rsidRPr="00C928EA" w:rsidRDefault="0047500E" w:rsidP="004750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Prezydent Miasta Rzeszowa </w:t>
      </w:r>
      <w:r w:rsidRPr="00C928EA">
        <w:rPr>
          <w:rFonts w:ascii="Arial" w:hAnsi="Arial" w:cs="Arial"/>
          <w:sz w:val="22"/>
          <w:szCs w:val="22"/>
        </w:rPr>
        <w:t xml:space="preserve">ogłasza otwarty konkurs ofert na realizację zadania publicznego pn.: </w:t>
      </w:r>
      <w:r>
        <w:rPr>
          <w:rFonts w:ascii="Arial" w:hAnsi="Arial" w:cs="Arial"/>
          <w:sz w:val="22"/>
          <w:szCs w:val="22"/>
        </w:rPr>
        <w:t>„</w:t>
      </w:r>
      <w:r w:rsidRPr="00C928EA">
        <w:rPr>
          <w:rFonts w:ascii="Arial" w:hAnsi="Arial" w:cs="Arial"/>
          <w:sz w:val="22"/>
          <w:szCs w:val="22"/>
        </w:rPr>
        <w:t>Prowadzenie działań w zakresie upowszechniania i ochrony praw konsumentów</w:t>
      </w:r>
      <w:r>
        <w:rPr>
          <w:rFonts w:ascii="Arial" w:hAnsi="Arial" w:cs="Arial"/>
          <w:sz w:val="22"/>
          <w:szCs w:val="22"/>
        </w:rPr>
        <w:t>”</w:t>
      </w:r>
      <w:r w:rsidR="00C9368D">
        <w:rPr>
          <w:rFonts w:ascii="Arial" w:hAnsi="Arial" w:cs="Arial"/>
          <w:sz w:val="22"/>
          <w:szCs w:val="22"/>
        </w:rPr>
        <w:t xml:space="preserve"> </w:t>
      </w:r>
      <w:r w:rsidR="00C9368D">
        <w:rPr>
          <w:rFonts w:ascii="Arial" w:hAnsi="Arial" w:cs="Arial"/>
          <w:sz w:val="22"/>
          <w:szCs w:val="22"/>
        </w:rPr>
        <w:br/>
        <w:t>w 2026 roku</w:t>
      </w:r>
      <w:r w:rsidR="00CF4D0F">
        <w:rPr>
          <w:rFonts w:ascii="Arial" w:hAnsi="Arial" w:cs="Arial"/>
          <w:sz w:val="22"/>
          <w:szCs w:val="22"/>
        </w:rPr>
        <w:t xml:space="preserve"> oraz zaprasza do składania ofert</w:t>
      </w:r>
    </w:p>
    <w:p w14:paraId="002A40C9" w14:textId="77777777" w:rsidR="0047500E" w:rsidRPr="00C928EA" w:rsidRDefault="0047500E" w:rsidP="0047500E">
      <w:pPr>
        <w:spacing w:line="276" w:lineRule="auto"/>
        <w:rPr>
          <w:rFonts w:ascii="Arial" w:hAnsi="Arial" w:cs="Arial"/>
          <w:sz w:val="22"/>
          <w:szCs w:val="22"/>
        </w:rPr>
      </w:pPr>
    </w:p>
    <w:p w14:paraId="70041F9B" w14:textId="5D7F1DA1" w:rsidR="0047500E" w:rsidRPr="000D73CA" w:rsidRDefault="0047500E" w:rsidP="0047500E">
      <w:pPr>
        <w:pStyle w:val="Tekstpodstawowy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left"/>
        <w:rPr>
          <w:rFonts w:ascii="Arial" w:hAnsi="Arial" w:cs="Arial"/>
          <w:b/>
          <w:spacing w:val="-4"/>
          <w:sz w:val="22"/>
          <w:szCs w:val="22"/>
        </w:rPr>
      </w:pPr>
      <w:r w:rsidRPr="00C928EA">
        <w:rPr>
          <w:rFonts w:ascii="Arial" w:hAnsi="Arial" w:cs="Arial"/>
          <w:b/>
          <w:spacing w:val="-4"/>
          <w:sz w:val="22"/>
          <w:szCs w:val="22"/>
        </w:rPr>
        <w:t>Rodzaj zadania</w:t>
      </w:r>
    </w:p>
    <w:p w14:paraId="693D6D2D" w14:textId="77777777" w:rsidR="0047500E" w:rsidRPr="00620982" w:rsidRDefault="0047500E" w:rsidP="0047500E">
      <w:pPr>
        <w:pStyle w:val="Tekstpodstawowy"/>
        <w:widowControl w:val="0"/>
        <w:numPr>
          <w:ilvl w:val="0"/>
          <w:numId w:val="62"/>
        </w:numPr>
        <w:tabs>
          <w:tab w:val="left" w:pos="426"/>
        </w:tabs>
        <w:suppressAutoHyphens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zadania: </w:t>
      </w:r>
      <w:r w:rsidRPr="00620982">
        <w:rPr>
          <w:rFonts w:ascii="Arial" w:hAnsi="Arial" w:cs="Arial"/>
          <w:sz w:val="22"/>
          <w:szCs w:val="22"/>
        </w:rPr>
        <w:t>„Prowadzenie działań w zakresie upowszechniania i ochrony praw</w:t>
      </w:r>
      <w:r>
        <w:rPr>
          <w:rFonts w:ascii="Arial" w:hAnsi="Arial" w:cs="Arial"/>
          <w:sz w:val="22"/>
          <w:szCs w:val="22"/>
        </w:rPr>
        <w:t xml:space="preserve"> </w:t>
      </w:r>
      <w:r w:rsidRPr="00620982">
        <w:rPr>
          <w:rFonts w:ascii="Arial" w:hAnsi="Arial" w:cs="Arial"/>
          <w:sz w:val="22"/>
          <w:szCs w:val="22"/>
        </w:rPr>
        <w:t>konsumentów”.</w:t>
      </w:r>
    </w:p>
    <w:p w14:paraId="749246EA" w14:textId="77777777" w:rsidR="0047500E" w:rsidRDefault="0047500E" w:rsidP="0047500E">
      <w:pPr>
        <w:pStyle w:val="Tekstpodstawowy"/>
        <w:widowControl w:val="0"/>
        <w:numPr>
          <w:ilvl w:val="0"/>
          <w:numId w:val="62"/>
        </w:numPr>
        <w:tabs>
          <w:tab w:val="left" w:pos="426"/>
        </w:tabs>
        <w:suppressAutoHyphens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620982">
        <w:rPr>
          <w:rFonts w:ascii="Arial" w:hAnsi="Arial" w:cs="Arial"/>
          <w:sz w:val="22"/>
          <w:szCs w:val="22"/>
        </w:rPr>
        <w:t>Zadanie zalicza się do sfery zadań publicznych określonej w art. 4 ust. 1 pkt 25 ustaw</w:t>
      </w:r>
      <w:r>
        <w:rPr>
          <w:rFonts w:ascii="Arial" w:hAnsi="Arial" w:cs="Arial"/>
          <w:sz w:val="22"/>
          <w:szCs w:val="22"/>
        </w:rPr>
        <w:t xml:space="preserve">y </w:t>
      </w:r>
      <w:r w:rsidRPr="00620982">
        <w:rPr>
          <w:rFonts w:ascii="Arial" w:hAnsi="Arial" w:cs="Arial"/>
          <w:sz w:val="22"/>
          <w:szCs w:val="22"/>
        </w:rPr>
        <w:t>z dnia 24 kwietnia 2003 r. o działalności pożytku publicznego i o wolontariacie.</w:t>
      </w:r>
    </w:p>
    <w:p w14:paraId="79BF9D0A" w14:textId="1CD6B85E" w:rsidR="005A09CB" w:rsidRPr="005A09CB" w:rsidRDefault="0047500E" w:rsidP="005A09CB">
      <w:pPr>
        <w:pStyle w:val="Tekstpodstawowy"/>
        <w:widowControl w:val="0"/>
        <w:numPr>
          <w:ilvl w:val="0"/>
          <w:numId w:val="62"/>
        </w:numPr>
        <w:tabs>
          <w:tab w:val="left" w:pos="426"/>
        </w:tabs>
        <w:suppressAutoHyphens/>
        <w:spacing w:after="0" w:line="276" w:lineRule="auto"/>
        <w:ind w:left="357" w:hanging="357"/>
        <w:jc w:val="left"/>
        <w:rPr>
          <w:rFonts w:ascii="Arial" w:hAnsi="Arial" w:cs="Arial"/>
          <w:bCs/>
          <w:sz w:val="22"/>
          <w:szCs w:val="22"/>
        </w:rPr>
      </w:pPr>
      <w:r w:rsidRPr="006C11BA">
        <w:rPr>
          <w:rFonts w:ascii="Arial" w:hAnsi="Arial" w:cs="Arial"/>
          <w:sz w:val="22"/>
          <w:szCs w:val="22"/>
        </w:rPr>
        <w:t xml:space="preserve">Celem realizacji zadania jest zwiększenie świadomości </w:t>
      </w:r>
      <w:r w:rsidR="005A09CB">
        <w:rPr>
          <w:rFonts w:ascii="Arial" w:hAnsi="Arial" w:cs="Arial"/>
          <w:sz w:val="22"/>
          <w:szCs w:val="22"/>
        </w:rPr>
        <w:t>i upowszechnienie praw konsumenckich oraz przekazanie odpowiedzialnych wzorców konsumpcyjnych wśród uczniów</w:t>
      </w:r>
      <w:r w:rsidRPr="006C11BA">
        <w:rPr>
          <w:rFonts w:ascii="Arial" w:hAnsi="Arial" w:cs="Arial"/>
          <w:bCs/>
          <w:spacing w:val="-4"/>
          <w:sz w:val="22"/>
          <w:szCs w:val="22"/>
        </w:rPr>
        <w:t xml:space="preserve"> uczęszczają</w:t>
      </w:r>
      <w:r w:rsidR="008F2092">
        <w:rPr>
          <w:rFonts w:ascii="Arial" w:hAnsi="Arial" w:cs="Arial"/>
          <w:bCs/>
          <w:spacing w:val="-4"/>
          <w:sz w:val="22"/>
          <w:szCs w:val="22"/>
        </w:rPr>
        <w:t>cych</w:t>
      </w:r>
      <w:r w:rsidRPr="006C11BA">
        <w:rPr>
          <w:rFonts w:ascii="Arial" w:hAnsi="Arial" w:cs="Arial"/>
          <w:bCs/>
          <w:spacing w:val="-4"/>
          <w:sz w:val="22"/>
          <w:szCs w:val="22"/>
        </w:rPr>
        <w:t xml:space="preserve"> do placówek edukacyjnych </w:t>
      </w:r>
      <w:r w:rsidR="00762667">
        <w:rPr>
          <w:rFonts w:ascii="Arial" w:hAnsi="Arial" w:cs="Arial"/>
          <w:bCs/>
          <w:spacing w:val="-4"/>
          <w:sz w:val="22"/>
          <w:szCs w:val="22"/>
        </w:rPr>
        <w:t xml:space="preserve">na terenie miasta </w:t>
      </w:r>
      <w:r w:rsidRPr="006C11BA">
        <w:rPr>
          <w:rFonts w:ascii="Arial" w:hAnsi="Arial" w:cs="Arial"/>
          <w:bCs/>
          <w:spacing w:val="-4"/>
          <w:sz w:val="22"/>
          <w:szCs w:val="22"/>
        </w:rPr>
        <w:t>Rzeszow</w:t>
      </w:r>
      <w:r w:rsidR="00762667">
        <w:rPr>
          <w:rFonts w:ascii="Arial" w:hAnsi="Arial" w:cs="Arial"/>
          <w:bCs/>
          <w:spacing w:val="-4"/>
          <w:sz w:val="22"/>
          <w:szCs w:val="22"/>
        </w:rPr>
        <w:t>a</w:t>
      </w:r>
      <w:r w:rsidR="005A09CB">
        <w:rPr>
          <w:rFonts w:ascii="Arial" w:hAnsi="Arial" w:cs="Arial"/>
          <w:bCs/>
          <w:spacing w:val="-4"/>
          <w:sz w:val="22"/>
          <w:szCs w:val="22"/>
        </w:rPr>
        <w:t xml:space="preserve"> oraz</w:t>
      </w:r>
      <w:r w:rsidRPr="006C11BA">
        <w:rPr>
          <w:rFonts w:ascii="Arial" w:hAnsi="Arial" w:cs="Arial"/>
          <w:bCs/>
          <w:spacing w:val="-4"/>
          <w:sz w:val="22"/>
          <w:szCs w:val="22"/>
        </w:rPr>
        <w:t xml:space="preserve"> studentów rzeszowskich uczelni</w:t>
      </w:r>
      <w:r w:rsidR="005A09CB">
        <w:rPr>
          <w:rFonts w:ascii="Arial" w:hAnsi="Arial" w:cs="Arial"/>
          <w:bCs/>
          <w:spacing w:val="-4"/>
          <w:sz w:val="22"/>
          <w:szCs w:val="22"/>
        </w:rPr>
        <w:t>.</w:t>
      </w:r>
    </w:p>
    <w:p w14:paraId="39D51098" w14:textId="0B978218" w:rsidR="003F3BAF" w:rsidRPr="00A914F3" w:rsidRDefault="003F3BAF" w:rsidP="005A09CB">
      <w:pPr>
        <w:pStyle w:val="Tekstpodstawowy"/>
        <w:widowControl w:val="0"/>
        <w:numPr>
          <w:ilvl w:val="0"/>
          <w:numId w:val="62"/>
        </w:numPr>
        <w:tabs>
          <w:tab w:val="left" w:pos="426"/>
        </w:tabs>
        <w:suppressAutoHyphens/>
        <w:spacing w:after="0" w:line="276" w:lineRule="auto"/>
        <w:ind w:left="357" w:hanging="357"/>
        <w:jc w:val="left"/>
        <w:rPr>
          <w:rFonts w:ascii="Arial" w:hAnsi="Arial" w:cs="Arial"/>
          <w:bCs/>
          <w:sz w:val="22"/>
          <w:szCs w:val="22"/>
        </w:rPr>
      </w:pPr>
      <w:r w:rsidRPr="00A914F3">
        <w:rPr>
          <w:rFonts w:ascii="Arial" w:hAnsi="Arial" w:cs="Arial"/>
          <w:bCs/>
          <w:sz w:val="22"/>
          <w:szCs w:val="22"/>
        </w:rPr>
        <w:t xml:space="preserve">Przedmiotem </w:t>
      </w:r>
      <w:bookmarkStart w:id="5" w:name="_Hlk159835640"/>
      <w:r w:rsidRPr="00A914F3">
        <w:rPr>
          <w:rFonts w:ascii="Arial" w:hAnsi="Arial" w:cs="Arial"/>
          <w:bCs/>
          <w:sz w:val="22"/>
          <w:szCs w:val="22"/>
        </w:rPr>
        <w:t xml:space="preserve">realizacji zadania </w:t>
      </w:r>
      <w:r w:rsidR="00360C53">
        <w:rPr>
          <w:rFonts w:ascii="Arial" w:hAnsi="Arial" w:cs="Arial"/>
          <w:bCs/>
          <w:sz w:val="22"/>
          <w:szCs w:val="22"/>
        </w:rPr>
        <w:t xml:space="preserve">jest </w:t>
      </w:r>
      <w:r w:rsidR="00736D99">
        <w:rPr>
          <w:rFonts w:ascii="Arial" w:hAnsi="Arial" w:cs="Arial"/>
          <w:bCs/>
          <w:sz w:val="22"/>
          <w:szCs w:val="22"/>
        </w:rPr>
        <w:t xml:space="preserve">wykonanie </w:t>
      </w:r>
      <w:r w:rsidRPr="00A914F3">
        <w:rPr>
          <w:rFonts w:ascii="Arial" w:hAnsi="Arial" w:cs="Arial"/>
          <w:bCs/>
          <w:sz w:val="22"/>
          <w:szCs w:val="22"/>
        </w:rPr>
        <w:t>działań informacyjnych i edukacyjnych z</w:t>
      </w:r>
      <w:r w:rsidR="00736D99">
        <w:rPr>
          <w:rFonts w:ascii="Arial" w:hAnsi="Arial" w:cs="Arial"/>
          <w:bCs/>
          <w:sz w:val="22"/>
          <w:szCs w:val="22"/>
        </w:rPr>
        <w:t> </w:t>
      </w:r>
      <w:r w:rsidRPr="00A914F3">
        <w:rPr>
          <w:rFonts w:ascii="Arial" w:hAnsi="Arial" w:cs="Arial"/>
          <w:bCs/>
          <w:sz w:val="22"/>
          <w:szCs w:val="22"/>
        </w:rPr>
        <w:t>zakresu upowszechniania i ochrony praw konsumentów</w:t>
      </w:r>
      <w:r w:rsidR="00736D99">
        <w:rPr>
          <w:rFonts w:ascii="Arial" w:hAnsi="Arial" w:cs="Arial"/>
          <w:bCs/>
          <w:sz w:val="22"/>
          <w:szCs w:val="22"/>
        </w:rPr>
        <w:t xml:space="preserve"> </w:t>
      </w:r>
      <w:r w:rsidR="00736D99" w:rsidRPr="00A914F3">
        <w:rPr>
          <w:rFonts w:ascii="Arial" w:hAnsi="Arial" w:cs="Arial"/>
          <w:bCs/>
          <w:sz w:val="22"/>
          <w:szCs w:val="22"/>
        </w:rPr>
        <w:t>szczególnie wśród dzieci, młodzieży</w:t>
      </w:r>
      <w:r w:rsidR="00323637">
        <w:rPr>
          <w:rFonts w:ascii="Arial" w:hAnsi="Arial" w:cs="Arial"/>
          <w:bCs/>
          <w:sz w:val="22"/>
          <w:szCs w:val="22"/>
        </w:rPr>
        <w:t xml:space="preserve"> uczęszczających do</w:t>
      </w:r>
      <w:r w:rsidR="00736D99" w:rsidRPr="00A914F3">
        <w:rPr>
          <w:rFonts w:ascii="Arial" w:hAnsi="Arial" w:cs="Arial"/>
          <w:bCs/>
          <w:sz w:val="22"/>
          <w:szCs w:val="22"/>
        </w:rPr>
        <w:t xml:space="preserve"> </w:t>
      </w:r>
      <w:r w:rsidR="00762667">
        <w:rPr>
          <w:rFonts w:ascii="Arial" w:hAnsi="Arial" w:cs="Arial"/>
          <w:bCs/>
          <w:sz w:val="22"/>
          <w:szCs w:val="22"/>
        </w:rPr>
        <w:t xml:space="preserve">rzeszowskich szkół i </w:t>
      </w:r>
      <w:r w:rsidR="00323637">
        <w:rPr>
          <w:rFonts w:ascii="Arial" w:hAnsi="Arial" w:cs="Arial"/>
          <w:bCs/>
          <w:sz w:val="22"/>
          <w:szCs w:val="22"/>
        </w:rPr>
        <w:t xml:space="preserve">studentów </w:t>
      </w:r>
      <w:r w:rsidR="00762667">
        <w:rPr>
          <w:rFonts w:ascii="Arial" w:hAnsi="Arial" w:cs="Arial"/>
          <w:bCs/>
          <w:sz w:val="22"/>
          <w:szCs w:val="22"/>
        </w:rPr>
        <w:t xml:space="preserve">uczelni </w:t>
      </w:r>
      <w:r w:rsidR="00323637">
        <w:rPr>
          <w:rFonts w:ascii="Arial" w:hAnsi="Arial" w:cs="Arial"/>
          <w:bCs/>
          <w:sz w:val="22"/>
          <w:szCs w:val="22"/>
        </w:rPr>
        <w:t xml:space="preserve">na terenie miasta Rzeszowa </w:t>
      </w:r>
      <w:r w:rsidR="00736D99" w:rsidRPr="00A914F3">
        <w:rPr>
          <w:rFonts w:ascii="Arial" w:hAnsi="Arial" w:cs="Arial"/>
          <w:bCs/>
          <w:sz w:val="22"/>
          <w:szCs w:val="22"/>
        </w:rPr>
        <w:t>w postaci</w:t>
      </w:r>
      <w:r w:rsidR="00762667">
        <w:rPr>
          <w:rFonts w:ascii="Arial" w:hAnsi="Arial" w:cs="Arial"/>
          <w:bCs/>
          <w:sz w:val="22"/>
          <w:szCs w:val="22"/>
        </w:rPr>
        <w:t>:</w:t>
      </w:r>
      <w:r w:rsidR="00736D99" w:rsidRPr="00A914F3">
        <w:rPr>
          <w:rFonts w:ascii="Arial" w:hAnsi="Arial" w:cs="Arial"/>
          <w:bCs/>
          <w:sz w:val="22"/>
          <w:szCs w:val="22"/>
        </w:rPr>
        <w:t xml:space="preserve"> prelekcji, szkoleń, warsztatów, wykonaniu i dystrybucji </w:t>
      </w:r>
      <w:r w:rsidR="005A09CB">
        <w:rPr>
          <w:rFonts w:ascii="Arial" w:hAnsi="Arial" w:cs="Arial"/>
          <w:bCs/>
          <w:sz w:val="22"/>
          <w:szCs w:val="22"/>
        </w:rPr>
        <w:t>broszur</w:t>
      </w:r>
      <w:r w:rsidR="00323637">
        <w:rPr>
          <w:rFonts w:ascii="Arial" w:hAnsi="Arial" w:cs="Arial"/>
          <w:bCs/>
          <w:sz w:val="22"/>
          <w:szCs w:val="22"/>
        </w:rPr>
        <w:t>,</w:t>
      </w:r>
      <w:r w:rsidR="005A09CB">
        <w:rPr>
          <w:rFonts w:ascii="Arial" w:hAnsi="Arial" w:cs="Arial"/>
          <w:bCs/>
          <w:sz w:val="22"/>
          <w:szCs w:val="22"/>
        </w:rPr>
        <w:t xml:space="preserve"> </w:t>
      </w:r>
      <w:r w:rsidR="00736D99" w:rsidRPr="00A914F3">
        <w:rPr>
          <w:rFonts w:ascii="Arial" w:hAnsi="Arial" w:cs="Arial"/>
          <w:bCs/>
          <w:sz w:val="22"/>
          <w:szCs w:val="22"/>
        </w:rPr>
        <w:t>poradników</w:t>
      </w:r>
      <w:r w:rsidR="00C37557">
        <w:rPr>
          <w:rFonts w:ascii="Arial" w:hAnsi="Arial" w:cs="Arial"/>
          <w:bCs/>
          <w:sz w:val="22"/>
          <w:szCs w:val="22"/>
        </w:rPr>
        <w:t>. Wytworzone materiały należy przekazać placówkom edukacyjnym.</w:t>
      </w:r>
    </w:p>
    <w:p w14:paraId="3DEA764E" w14:textId="2F3C9638" w:rsidR="003F3BAF" w:rsidRPr="00A914F3" w:rsidRDefault="00360C53" w:rsidP="00360C53">
      <w:pPr>
        <w:pStyle w:val="Tekstpodstawowy"/>
        <w:widowControl w:val="0"/>
        <w:suppressAutoHyphens/>
        <w:spacing w:after="0" w:line="276" w:lineRule="auto"/>
        <w:ind w:left="35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Tematyka zajęć musi</w:t>
      </w:r>
      <w:r w:rsidR="003F3BAF" w:rsidRPr="00A914F3">
        <w:rPr>
          <w:rFonts w:ascii="Arial" w:hAnsi="Arial" w:cs="Arial"/>
          <w:bCs/>
          <w:sz w:val="22"/>
          <w:szCs w:val="22"/>
        </w:rPr>
        <w:t xml:space="preserve"> odnosić się do problemów konsumenckich, z którymi konsument spotyka się obecnie lub może się spotkać w przyszłości (np. zakupy w sieci, sprzedażowe techniki manipulacyjne</w:t>
      </w:r>
      <w:r w:rsidR="00762667">
        <w:rPr>
          <w:rFonts w:ascii="Arial" w:hAnsi="Arial" w:cs="Arial"/>
          <w:bCs/>
          <w:sz w:val="22"/>
          <w:szCs w:val="22"/>
        </w:rPr>
        <w:t>, promowanie tzw. świadomych zakupów</w:t>
      </w:r>
      <w:r w:rsidR="003F3BAF" w:rsidRPr="00A914F3">
        <w:rPr>
          <w:rFonts w:ascii="Arial" w:hAnsi="Arial" w:cs="Arial"/>
          <w:bCs/>
          <w:sz w:val="22"/>
          <w:szCs w:val="22"/>
        </w:rPr>
        <w:t xml:space="preserve"> itd.)</w:t>
      </w:r>
      <w:r>
        <w:rPr>
          <w:rFonts w:ascii="Arial" w:hAnsi="Arial" w:cs="Arial"/>
          <w:bCs/>
          <w:sz w:val="22"/>
          <w:szCs w:val="22"/>
        </w:rPr>
        <w:t xml:space="preserve"> oraz uwzględniać aktualny stan prawny</w:t>
      </w:r>
      <w:r w:rsidR="00736D99">
        <w:rPr>
          <w:rFonts w:ascii="Arial" w:hAnsi="Arial" w:cs="Arial"/>
          <w:bCs/>
          <w:sz w:val="22"/>
          <w:szCs w:val="22"/>
        </w:rPr>
        <w:t>.</w:t>
      </w:r>
    </w:p>
    <w:bookmarkEnd w:id="5"/>
    <w:p w14:paraId="59818FDA" w14:textId="24EABBF2" w:rsidR="0047500E" w:rsidRPr="00620982" w:rsidRDefault="0047500E" w:rsidP="0047500E">
      <w:pPr>
        <w:pStyle w:val="Tekstpodstawowy"/>
        <w:widowControl w:val="0"/>
        <w:tabs>
          <w:tab w:val="left" w:pos="284"/>
        </w:tabs>
        <w:suppressAutoHyphens/>
        <w:spacing w:after="0" w:line="276" w:lineRule="auto"/>
        <w:ind w:left="360"/>
        <w:jc w:val="left"/>
        <w:rPr>
          <w:rFonts w:ascii="Arial" w:hAnsi="Arial" w:cs="Arial"/>
          <w:sz w:val="22"/>
          <w:szCs w:val="22"/>
        </w:rPr>
      </w:pPr>
    </w:p>
    <w:p w14:paraId="5A788C57" w14:textId="70A08DE4" w:rsidR="0047500E" w:rsidRPr="0057119D" w:rsidRDefault="0047500E" w:rsidP="0047500E">
      <w:pPr>
        <w:pStyle w:val="Tekstpodstawowy"/>
        <w:numPr>
          <w:ilvl w:val="0"/>
          <w:numId w:val="2"/>
        </w:numPr>
        <w:spacing w:after="0"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57119D">
        <w:rPr>
          <w:rFonts w:ascii="Arial" w:hAnsi="Arial" w:cs="Arial"/>
          <w:b/>
          <w:bCs/>
          <w:sz w:val="22"/>
          <w:szCs w:val="22"/>
        </w:rPr>
        <w:t>Wysokości środków publicznych przeznaczonych na realizację zadania</w:t>
      </w:r>
    </w:p>
    <w:p w14:paraId="5DACBFE4" w14:textId="0ECF07ED" w:rsidR="0047500E" w:rsidRPr="007A2AFF" w:rsidRDefault="007A2AFF" w:rsidP="007A2AFF">
      <w:pPr>
        <w:pStyle w:val="Tekstpodstawowy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7A2AFF">
        <w:rPr>
          <w:rFonts w:ascii="Arial" w:hAnsi="Arial" w:cs="Arial"/>
          <w:sz w:val="22"/>
          <w:szCs w:val="22"/>
        </w:rPr>
        <w:t xml:space="preserve">Na realizację zadania publicznego planuje się przeznaczyć środki w wysokości </w:t>
      </w:r>
      <w:r w:rsidR="003117EA" w:rsidRPr="007A2AFF">
        <w:rPr>
          <w:rFonts w:ascii="Arial" w:hAnsi="Arial" w:cs="Arial"/>
          <w:sz w:val="22"/>
          <w:szCs w:val="22"/>
        </w:rPr>
        <w:t>32</w:t>
      </w:r>
      <w:r w:rsidR="0047500E" w:rsidRPr="007A2AFF">
        <w:rPr>
          <w:rFonts w:ascii="Arial" w:hAnsi="Arial" w:cs="Arial"/>
          <w:sz w:val="22"/>
          <w:szCs w:val="22"/>
        </w:rPr>
        <w:t xml:space="preserve"> 000,00 zł (słownie złotych: </w:t>
      </w:r>
      <w:r w:rsidR="003117EA" w:rsidRPr="007A2AFF">
        <w:rPr>
          <w:rFonts w:ascii="Arial" w:hAnsi="Arial" w:cs="Arial"/>
          <w:sz w:val="22"/>
          <w:szCs w:val="22"/>
        </w:rPr>
        <w:t xml:space="preserve">trzydzieści dwa </w:t>
      </w:r>
      <w:r w:rsidR="0047500E" w:rsidRPr="007A2AFF">
        <w:rPr>
          <w:rFonts w:ascii="Arial" w:hAnsi="Arial" w:cs="Arial"/>
          <w:sz w:val="22"/>
          <w:szCs w:val="22"/>
        </w:rPr>
        <w:t>tysi</w:t>
      </w:r>
      <w:r w:rsidR="003117EA" w:rsidRPr="007A2AFF">
        <w:rPr>
          <w:rFonts w:ascii="Arial" w:hAnsi="Arial" w:cs="Arial"/>
          <w:sz w:val="22"/>
          <w:szCs w:val="22"/>
        </w:rPr>
        <w:t>ące</w:t>
      </w:r>
      <w:r w:rsidR="0047500E" w:rsidRPr="007A2AFF">
        <w:rPr>
          <w:rFonts w:ascii="Arial" w:hAnsi="Arial" w:cs="Arial"/>
          <w:sz w:val="22"/>
          <w:szCs w:val="22"/>
        </w:rPr>
        <w:t>).</w:t>
      </w:r>
    </w:p>
    <w:p w14:paraId="474A894F" w14:textId="77777777" w:rsidR="0047500E" w:rsidRPr="00C928EA" w:rsidRDefault="0047500E" w:rsidP="0047500E">
      <w:pPr>
        <w:pStyle w:val="Tekstpodstawowy"/>
        <w:spacing w:after="0" w:line="276" w:lineRule="auto"/>
        <w:ind w:left="340"/>
        <w:jc w:val="left"/>
        <w:rPr>
          <w:rFonts w:ascii="Arial" w:hAnsi="Arial" w:cs="Arial"/>
          <w:sz w:val="22"/>
          <w:szCs w:val="22"/>
        </w:rPr>
      </w:pPr>
    </w:p>
    <w:p w14:paraId="7168ACA2" w14:textId="255F8BB3" w:rsidR="00C62D98" w:rsidRDefault="00C62D98" w:rsidP="0047500E">
      <w:pPr>
        <w:pStyle w:val="Tekstpodstawowy"/>
        <w:numPr>
          <w:ilvl w:val="0"/>
          <w:numId w:val="2"/>
        </w:numPr>
        <w:spacing w:after="0"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 zadania</w:t>
      </w:r>
    </w:p>
    <w:p w14:paraId="64ED462C" w14:textId="7A16C20E" w:rsidR="00636C0A" w:rsidRPr="00C047A2" w:rsidRDefault="00636C0A" w:rsidP="00C047A2">
      <w:pPr>
        <w:spacing w:line="276" w:lineRule="auto"/>
        <w:jc w:val="left"/>
        <w:rPr>
          <w:rFonts w:ascii="Arial" w:hAnsi="Arial" w:cs="Arial"/>
          <w:color w:val="2C7FCE" w:themeColor="text2" w:themeTint="99"/>
          <w:sz w:val="22"/>
          <w:szCs w:val="22"/>
          <w:u w:val="single"/>
        </w:rPr>
      </w:pPr>
      <w:r w:rsidRPr="00C047A2">
        <w:rPr>
          <w:rFonts w:ascii="Arial" w:hAnsi="Arial" w:cs="Arial"/>
          <w:sz w:val="22"/>
          <w:szCs w:val="22"/>
        </w:rPr>
        <w:t>Zadanie powinno być realizowane zgodnie ze złożoną ofertą i podpisaną umową,</w:t>
      </w:r>
      <w:r w:rsidR="00C047A2">
        <w:rPr>
          <w:rFonts w:ascii="Arial" w:hAnsi="Arial" w:cs="Arial"/>
          <w:sz w:val="22"/>
          <w:szCs w:val="22"/>
        </w:rPr>
        <w:t xml:space="preserve"> </w:t>
      </w:r>
      <w:r w:rsidRPr="00C047A2">
        <w:rPr>
          <w:rFonts w:ascii="Arial" w:hAnsi="Arial" w:cs="Arial"/>
          <w:sz w:val="22"/>
          <w:szCs w:val="22"/>
        </w:rPr>
        <w:t>w przedziale czasowym określonym w ofercie oraz jej aktualizacjach, nieprzekraczającym okresu od 1 czerwca 2026 r. do 31 grudnia 2026 r.</w:t>
      </w:r>
    </w:p>
    <w:p w14:paraId="126D388F" w14:textId="77777777" w:rsidR="00636C0A" w:rsidRPr="00636C0A" w:rsidRDefault="00636C0A" w:rsidP="00636C0A">
      <w:pPr>
        <w:pStyle w:val="Tekstpodstawowy"/>
        <w:spacing w:after="0" w:line="276" w:lineRule="auto"/>
        <w:ind w:left="340"/>
        <w:jc w:val="left"/>
        <w:rPr>
          <w:rFonts w:ascii="Arial" w:hAnsi="Arial" w:cs="Arial"/>
          <w:bCs/>
          <w:sz w:val="22"/>
          <w:szCs w:val="22"/>
        </w:rPr>
      </w:pPr>
    </w:p>
    <w:p w14:paraId="5502C514" w14:textId="63FE2024" w:rsidR="00CC5BC4" w:rsidRDefault="00CC5BC4" w:rsidP="0047500E">
      <w:pPr>
        <w:pStyle w:val="Tekstpodstawowy"/>
        <w:numPr>
          <w:ilvl w:val="0"/>
          <w:numId w:val="2"/>
        </w:numPr>
        <w:spacing w:after="0" w:line="276" w:lineRule="auto"/>
        <w:jc w:val="left"/>
        <w:rPr>
          <w:rFonts w:ascii="Arial" w:hAnsi="Arial" w:cs="Arial"/>
          <w:b/>
          <w:sz w:val="22"/>
          <w:szCs w:val="22"/>
        </w:rPr>
      </w:pPr>
      <w:r w:rsidRPr="00873336">
        <w:rPr>
          <w:rFonts w:ascii="Arial" w:hAnsi="Arial" w:cs="Arial"/>
          <w:b/>
          <w:sz w:val="22"/>
          <w:szCs w:val="22"/>
        </w:rPr>
        <w:t xml:space="preserve">Miejsce </w:t>
      </w:r>
      <w:r>
        <w:rPr>
          <w:rFonts w:ascii="Arial" w:hAnsi="Arial" w:cs="Arial"/>
          <w:b/>
          <w:sz w:val="22"/>
          <w:szCs w:val="22"/>
        </w:rPr>
        <w:t>i termin składania ofert</w:t>
      </w:r>
    </w:p>
    <w:p w14:paraId="7CE477DA" w14:textId="0BDE9DB1" w:rsidR="00664CC1" w:rsidRPr="00796726" w:rsidRDefault="00C03388" w:rsidP="00C03388">
      <w:pPr>
        <w:pStyle w:val="Tekstpodstawowy"/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796726">
        <w:rPr>
          <w:rFonts w:ascii="Arial" w:hAnsi="Arial" w:cs="Arial"/>
          <w:bCs/>
          <w:sz w:val="22"/>
          <w:szCs w:val="22"/>
        </w:rPr>
        <w:t xml:space="preserve">Ofertę należy sporządzić za pomocą Generatora eNGO dostępnego na stronie </w:t>
      </w:r>
      <w:hyperlink r:id="rId8" w:history="1">
        <w:r w:rsidRPr="00796726">
          <w:rPr>
            <w:rStyle w:val="Hipercze"/>
            <w:rFonts w:ascii="Arial" w:hAnsi="Arial" w:cs="Arial"/>
            <w:bCs/>
            <w:sz w:val="22"/>
            <w:szCs w:val="22"/>
            <w:u w:val="none"/>
          </w:rPr>
          <w:t>https://generatorNGO.erzeszow.pl</w:t>
        </w:r>
      </w:hyperlink>
      <w:r w:rsidR="00664CC1" w:rsidRPr="00796726">
        <w:rPr>
          <w:rFonts w:ascii="Arial" w:hAnsi="Arial" w:cs="Arial"/>
          <w:bCs/>
          <w:sz w:val="22"/>
          <w:szCs w:val="22"/>
        </w:rPr>
        <w:t xml:space="preserve">, a następnie złożyć </w:t>
      </w:r>
      <w:r w:rsidR="008A6583">
        <w:rPr>
          <w:rFonts w:ascii="Arial" w:hAnsi="Arial" w:cs="Arial"/>
          <w:bCs/>
          <w:sz w:val="22"/>
          <w:szCs w:val="22"/>
        </w:rPr>
        <w:t>podpisan</w:t>
      </w:r>
      <w:r w:rsidR="009D230A">
        <w:rPr>
          <w:rFonts w:ascii="Arial" w:hAnsi="Arial" w:cs="Arial"/>
          <w:bCs/>
          <w:sz w:val="22"/>
          <w:szCs w:val="22"/>
        </w:rPr>
        <w:t>ą</w:t>
      </w:r>
      <w:r w:rsidR="008A6583">
        <w:rPr>
          <w:rFonts w:ascii="Arial" w:hAnsi="Arial" w:cs="Arial"/>
          <w:bCs/>
          <w:sz w:val="22"/>
          <w:szCs w:val="22"/>
        </w:rPr>
        <w:t xml:space="preserve"> ofertę </w:t>
      </w:r>
      <w:r w:rsidR="00664CC1" w:rsidRPr="00796726">
        <w:rPr>
          <w:rFonts w:ascii="Arial" w:hAnsi="Arial" w:cs="Arial"/>
          <w:bCs/>
          <w:sz w:val="22"/>
          <w:szCs w:val="22"/>
        </w:rPr>
        <w:t>w sposób szczegółowo określony w punkcie VII. niniejszego ogłoszenia.</w:t>
      </w:r>
    </w:p>
    <w:p w14:paraId="635BFDDC" w14:textId="20F62D30" w:rsidR="00C979F3" w:rsidRPr="00C979F3" w:rsidRDefault="00C979F3" w:rsidP="00664CC1">
      <w:pPr>
        <w:pStyle w:val="Tekstpodstawowy"/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C979F3">
        <w:rPr>
          <w:rFonts w:ascii="Arial" w:hAnsi="Arial" w:cs="Arial"/>
          <w:bCs/>
          <w:sz w:val="22"/>
          <w:szCs w:val="22"/>
        </w:rPr>
        <w:lastRenderedPageBreak/>
        <w:t xml:space="preserve">Ofertę należy złożyć w terminie do </w:t>
      </w:r>
      <w:r w:rsidR="001C05BC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 xml:space="preserve"> kwietnia</w:t>
      </w:r>
      <w:r w:rsidRPr="00C979F3">
        <w:rPr>
          <w:rFonts w:ascii="Arial" w:hAnsi="Arial" w:cs="Arial"/>
          <w:bCs/>
          <w:sz w:val="22"/>
          <w:szCs w:val="22"/>
        </w:rPr>
        <w:t xml:space="preserve"> 2026 r.</w:t>
      </w:r>
    </w:p>
    <w:p w14:paraId="118282BB" w14:textId="2723E2AA" w:rsidR="0047500E" w:rsidRPr="00754E41" w:rsidRDefault="0047500E" w:rsidP="0047500E">
      <w:pPr>
        <w:pStyle w:val="Tekstpodstawowy"/>
        <w:numPr>
          <w:ilvl w:val="0"/>
          <w:numId w:val="2"/>
        </w:numPr>
        <w:spacing w:after="0" w:line="276" w:lineRule="auto"/>
        <w:jc w:val="left"/>
        <w:rPr>
          <w:rFonts w:ascii="Arial" w:hAnsi="Arial" w:cs="Arial"/>
          <w:b/>
          <w:sz w:val="22"/>
          <w:szCs w:val="22"/>
        </w:rPr>
      </w:pPr>
      <w:r w:rsidRPr="00C928EA">
        <w:rPr>
          <w:rFonts w:ascii="Arial" w:hAnsi="Arial" w:cs="Arial"/>
          <w:b/>
          <w:sz w:val="22"/>
          <w:szCs w:val="22"/>
        </w:rPr>
        <w:t>Zasady przyznawania dotacji</w:t>
      </w:r>
    </w:p>
    <w:p w14:paraId="56DDEA0B" w14:textId="77777777" w:rsidR="0047500E" w:rsidRDefault="0047500E" w:rsidP="0047500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Postępowanie </w:t>
      </w:r>
      <w:r>
        <w:rPr>
          <w:rFonts w:ascii="Arial" w:hAnsi="Arial" w:cs="Arial"/>
          <w:sz w:val="22"/>
          <w:szCs w:val="22"/>
        </w:rPr>
        <w:t>konkursowe</w:t>
      </w:r>
      <w:r w:rsidRPr="00C928EA">
        <w:rPr>
          <w:rFonts w:ascii="Arial" w:hAnsi="Arial" w:cs="Arial"/>
          <w:sz w:val="22"/>
          <w:szCs w:val="22"/>
        </w:rPr>
        <w:t xml:space="preserve"> odbywać się będzie zgodnie z</w:t>
      </w:r>
      <w:r>
        <w:rPr>
          <w:rFonts w:ascii="Arial" w:hAnsi="Arial" w:cs="Arial"/>
          <w:sz w:val="22"/>
          <w:szCs w:val="22"/>
        </w:rPr>
        <w:t>:</w:t>
      </w:r>
    </w:p>
    <w:p w14:paraId="1A6884FC" w14:textId="77777777" w:rsidR="0047500E" w:rsidRPr="005972D4" w:rsidRDefault="0047500E" w:rsidP="0047500E">
      <w:pPr>
        <w:pStyle w:val="Akapitzlist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972D4">
        <w:rPr>
          <w:rFonts w:ascii="Arial" w:hAnsi="Arial" w:cs="Arial"/>
          <w:sz w:val="22"/>
          <w:szCs w:val="22"/>
        </w:rPr>
        <w:t xml:space="preserve">ustawą z dnia 24 kwietnia 2003 r. o działalności pożytku publicznego i o wolontariacie, zwaną dalej </w:t>
      </w:r>
      <w:r>
        <w:rPr>
          <w:rFonts w:ascii="Arial" w:hAnsi="Arial" w:cs="Arial"/>
          <w:sz w:val="22"/>
          <w:szCs w:val="22"/>
        </w:rPr>
        <w:t>„</w:t>
      </w:r>
      <w:r w:rsidRPr="005972D4">
        <w:rPr>
          <w:rFonts w:ascii="Arial" w:hAnsi="Arial" w:cs="Arial"/>
          <w:sz w:val="22"/>
          <w:szCs w:val="22"/>
        </w:rPr>
        <w:t>ustawą</w:t>
      </w:r>
      <w:r>
        <w:rPr>
          <w:rFonts w:ascii="Arial" w:hAnsi="Arial" w:cs="Arial"/>
          <w:sz w:val="22"/>
          <w:szCs w:val="22"/>
        </w:rPr>
        <w:t>”</w:t>
      </w:r>
      <w:r w:rsidRPr="005972D4">
        <w:rPr>
          <w:rFonts w:ascii="Arial" w:hAnsi="Arial" w:cs="Arial"/>
          <w:sz w:val="22"/>
          <w:szCs w:val="22"/>
        </w:rPr>
        <w:t>;</w:t>
      </w:r>
    </w:p>
    <w:p w14:paraId="36C27AFC" w14:textId="77777777" w:rsidR="0047500E" w:rsidRPr="005972D4" w:rsidRDefault="0047500E" w:rsidP="0047500E">
      <w:pPr>
        <w:pStyle w:val="Akapitzlist"/>
        <w:numPr>
          <w:ilvl w:val="0"/>
          <w:numId w:val="23"/>
        </w:numPr>
        <w:spacing w:line="276" w:lineRule="auto"/>
        <w:ind w:left="697" w:hanging="357"/>
        <w:jc w:val="left"/>
        <w:rPr>
          <w:rFonts w:ascii="Arial" w:hAnsi="Arial" w:cs="Arial"/>
          <w:sz w:val="22"/>
          <w:szCs w:val="22"/>
        </w:rPr>
      </w:pPr>
      <w:r w:rsidRPr="005972D4">
        <w:rPr>
          <w:rFonts w:ascii="Arial" w:hAnsi="Arial" w:cs="Arial"/>
          <w:sz w:val="22"/>
          <w:szCs w:val="22"/>
        </w:rPr>
        <w:t xml:space="preserve">rozporządzeniem Przewodniczącego Komitetu do Spraw Pożytku Publicznego z dnia </w:t>
      </w:r>
      <w:r w:rsidRPr="005972D4">
        <w:rPr>
          <w:rFonts w:ascii="Arial" w:hAnsi="Arial" w:cs="Arial"/>
          <w:sz w:val="22"/>
          <w:szCs w:val="22"/>
        </w:rPr>
        <w:br/>
        <w:t>24 października 2018 r. w sprawie wzorów ofert i ramowych wzorów umów dotyczących realizacji zadań publicznych oraz wzorów sprawozdań z wykonania tych zadań, zwanym dalej „rozporządzeniem”;</w:t>
      </w:r>
    </w:p>
    <w:p w14:paraId="5DF4DB4E" w14:textId="5121CE9F" w:rsidR="0047500E" w:rsidRPr="00F97E87" w:rsidRDefault="00F97E87" w:rsidP="00F97E87">
      <w:pPr>
        <w:pStyle w:val="Akapitzlist"/>
        <w:numPr>
          <w:ilvl w:val="0"/>
          <w:numId w:val="23"/>
        </w:numPr>
        <w:spacing w:line="276" w:lineRule="auto"/>
        <w:contextualSpacing w:val="0"/>
        <w:jc w:val="left"/>
        <w:rPr>
          <w:rFonts w:ascii="Arial" w:hAnsi="Arial" w:cs="Arial"/>
          <w:sz w:val="22"/>
          <w:szCs w:val="22"/>
        </w:rPr>
      </w:pPr>
      <w:r w:rsidRPr="00467CDF">
        <w:rPr>
          <w:rFonts w:ascii="Arial" w:hAnsi="Arial" w:cs="Arial"/>
          <w:sz w:val="22"/>
          <w:szCs w:val="22"/>
        </w:rPr>
        <w:t>uchwałą Nr XXXVI/710/2025 Rady Miasta Rzeszowa z dnia 30 grudnia 2025 r. w sprawie budżetu Miasta Rzeszowa na 2026 r.</w:t>
      </w:r>
      <w:r w:rsidR="0047500E" w:rsidRPr="00F97E87">
        <w:rPr>
          <w:rFonts w:ascii="Arial" w:hAnsi="Arial" w:cs="Arial"/>
          <w:sz w:val="22"/>
          <w:szCs w:val="22"/>
        </w:rPr>
        <w:t>;</w:t>
      </w:r>
    </w:p>
    <w:p w14:paraId="158E1D4D" w14:textId="0B6D2948" w:rsidR="0047500E" w:rsidRPr="00683185" w:rsidRDefault="00F97E87" w:rsidP="0047500E">
      <w:pPr>
        <w:pStyle w:val="Akapitzlist"/>
        <w:numPr>
          <w:ilvl w:val="0"/>
          <w:numId w:val="23"/>
        </w:numPr>
        <w:spacing w:line="276" w:lineRule="auto"/>
        <w:ind w:left="697" w:hanging="357"/>
        <w:jc w:val="left"/>
        <w:rPr>
          <w:rFonts w:ascii="Arial" w:hAnsi="Arial" w:cs="Arial"/>
          <w:sz w:val="22"/>
          <w:szCs w:val="22"/>
          <w:u w:val="single"/>
        </w:rPr>
      </w:pPr>
      <w:r w:rsidRPr="004B58C0">
        <w:rPr>
          <w:rFonts w:ascii="Arial" w:hAnsi="Arial" w:cs="Arial"/>
          <w:sz w:val="22"/>
          <w:szCs w:val="22"/>
        </w:rPr>
        <w:t>uchwał</w:t>
      </w:r>
      <w:r>
        <w:rPr>
          <w:rFonts w:ascii="Arial" w:hAnsi="Arial" w:cs="Arial"/>
          <w:sz w:val="22"/>
          <w:szCs w:val="22"/>
        </w:rPr>
        <w:t>ą</w:t>
      </w:r>
      <w:r w:rsidRPr="004B58C0">
        <w:rPr>
          <w:rFonts w:ascii="Arial" w:hAnsi="Arial" w:cs="Arial"/>
          <w:sz w:val="22"/>
          <w:szCs w:val="22"/>
        </w:rPr>
        <w:t xml:space="preserve"> nr XXXIV/672/2025 Rady Miasta Rzeszowa z dnia 25 listopada 2025 r. </w:t>
      </w:r>
      <w:r>
        <w:rPr>
          <w:rFonts w:ascii="Arial" w:hAnsi="Arial" w:cs="Arial"/>
          <w:sz w:val="22"/>
          <w:szCs w:val="22"/>
        </w:rPr>
        <w:br/>
      </w:r>
      <w:r w:rsidRPr="004B58C0">
        <w:rPr>
          <w:rFonts w:ascii="Arial" w:hAnsi="Arial" w:cs="Arial"/>
          <w:sz w:val="22"/>
          <w:szCs w:val="22"/>
        </w:rPr>
        <w:t xml:space="preserve">w sprawie uchwalenia Programu współpracy Miasta Rzeszowa na 2026 rok </w:t>
      </w:r>
      <w:r>
        <w:rPr>
          <w:rFonts w:ascii="Arial" w:hAnsi="Arial" w:cs="Arial"/>
          <w:sz w:val="22"/>
          <w:szCs w:val="22"/>
        </w:rPr>
        <w:br/>
      </w:r>
      <w:r w:rsidRPr="004B58C0">
        <w:rPr>
          <w:rFonts w:ascii="Arial" w:hAnsi="Arial" w:cs="Arial"/>
          <w:sz w:val="22"/>
          <w:szCs w:val="22"/>
        </w:rPr>
        <w:t xml:space="preserve">z organizacjami pozarządowymi oraz podmiotami, o których mowa w art. 3 ust. 3 ustawy z dnia 24 kwietnia 2003 r. o działalności pożytku publicznego </w:t>
      </w:r>
      <w:r w:rsidR="00217A70">
        <w:rPr>
          <w:rFonts w:ascii="Arial" w:hAnsi="Arial" w:cs="Arial"/>
          <w:sz w:val="22"/>
          <w:szCs w:val="22"/>
        </w:rPr>
        <w:br/>
      </w:r>
      <w:r w:rsidRPr="004B58C0">
        <w:rPr>
          <w:rFonts w:ascii="Arial" w:hAnsi="Arial" w:cs="Arial"/>
          <w:sz w:val="22"/>
          <w:szCs w:val="22"/>
        </w:rPr>
        <w:t>i o wolontariacie</w:t>
      </w:r>
      <w:r w:rsidR="0047500E" w:rsidRPr="006223C0">
        <w:rPr>
          <w:rFonts w:ascii="Arial" w:hAnsi="Arial" w:cs="Arial"/>
          <w:sz w:val="22"/>
          <w:szCs w:val="22"/>
        </w:rPr>
        <w:t>;</w:t>
      </w:r>
    </w:p>
    <w:p w14:paraId="0806BDE9" w14:textId="73A4FD8B" w:rsidR="0047500E" w:rsidRPr="00F97E87" w:rsidRDefault="00F97E87" w:rsidP="00F97E87">
      <w:pPr>
        <w:pStyle w:val="Akapitzlist"/>
        <w:numPr>
          <w:ilvl w:val="0"/>
          <w:numId w:val="23"/>
        </w:numPr>
        <w:spacing w:line="276" w:lineRule="auto"/>
        <w:contextualSpacing w:val="0"/>
        <w:jc w:val="left"/>
        <w:rPr>
          <w:rFonts w:ascii="Arial" w:hAnsi="Arial" w:cs="Arial"/>
          <w:sz w:val="22"/>
          <w:szCs w:val="22"/>
        </w:rPr>
      </w:pPr>
      <w:r w:rsidRPr="00533AD5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>
        <w:rPr>
          <w:rFonts w:ascii="Arial" w:hAnsi="Arial" w:cs="Arial"/>
          <w:sz w:val="22"/>
          <w:szCs w:val="22"/>
        </w:rPr>
        <w:t>.</w:t>
      </w:r>
    </w:p>
    <w:p w14:paraId="05B04A32" w14:textId="77777777" w:rsidR="0047500E" w:rsidRDefault="0047500E" w:rsidP="0047500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 udzielenie</w:t>
      </w:r>
      <w:r w:rsidRPr="00694656">
        <w:rPr>
          <w:rFonts w:ascii="Arial" w:hAnsi="Arial" w:cs="Arial"/>
          <w:sz w:val="22"/>
          <w:szCs w:val="22"/>
        </w:rPr>
        <w:t xml:space="preserve"> dotacji w ramach konkursu ofert mogą</w:t>
      </w:r>
      <w:r>
        <w:rPr>
          <w:rFonts w:ascii="Arial" w:hAnsi="Arial" w:cs="Arial"/>
          <w:sz w:val="22"/>
          <w:szCs w:val="22"/>
        </w:rPr>
        <w:t xml:space="preserve"> </w:t>
      </w:r>
      <w:r w:rsidRPr="00694656">
        <w:rPr>
          <w:rFonts w:ascii="Arial" w:hAnsi="Arial" w:cs="Arial"/>
          <w:sz w:val="22"/>
          <w:szCs w:val="22"/>
        </w:rPr>
        <w:t xml:space="preserve">ubiegać </w:t>
      </w:r>
      <w:r>
        <w:rPr>
          <w:rFonts w:ascii="Arial" w:hAnsi="Arial" w:cs="Arial"/>
          <w:sz w:val="22"/>
          <w:szCs w:val="22"/>
        </w:rPr>
        <w:t xml:space="preserve">się </w:t>
      </w:r>
      <w:r w:rsidRPr="00694656">
        <w:rPr>
          <w:rFonts w:ascii="Arial" w:hAnsi="Arial" w:cs="Arial"/>
          <w:sz w:val="22"/>
          <w:szCs w:val="22"/>
        </w:rPr>
        <w:t>organizacje pozarządowe</w:t>
      </w:r>
      <w:r>
        <w:rPr>
          <w:rFonts w:ascii="Arial" w:hAnsi="Arial" w:cs="Arial"/>
          <w:sz w:val="22"/>
          <w:szCs w:val="22"/>
        </w:rPr>
        <w:t xml:space="preserve"> wymienione w art. 3 ust. 2 ustawy</w:t>
      </w:r>
      <w:r w:rsidRPr="006946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</w:t>
      </w:r>
      <w:r w:rsidRPr="00694656">
        <w:rPr>
          <w:rFonts w:ascii="Arial" w:hAnsi="Arial" w:cs="Arial"/>
          <w:sz w:val="22"/>
          <w:szCs w:val="22"/>
        </w:rPr>
        <w:t xml:space="preserve"> podmioty, o który</w:t>
      </w:r>
      <w:r>
        <w:rPr>
          <w:rFonts w:ascii="Arial" w:hAnsi="Arial" w:cs="Arial"/>
          <w:sz w:val="22"/>
          <w:szCs w:val="22"/>
        </w:rPr>
        <w:t>ch</w:t>
      </w:r>
      <w:r w:rsidRPr="00694656">
        <w:rPr>
          <w:rFonts w:ascii="Arial" w:hAnsi="Arial" w:cs="Arial"/>
          <w:sz w:val="22"/>
          <w:szCs w:val="22"/>
        </w:rPr>
        <w:t xml:space="preserve"> mowa w art. 3 ust. 3 </w:t>
      </w:r>
      <w:r>
        <w:rPr>
          <w:rFonts w:ascii="Arial" w:hAnsi="Arial" w:cs="Arial"/>
          <w:sz w:val="22"/>
          <w:szCs w:val="22"/>
        </w:rPr>
        <w:t xml:space="preserve">pkt 1-4 </w:t>
      </w:r>
      <w:r w:rsidRPr="00694656">
        <w:rPr>
          <w:rFonts w:ascii="Arial" w:hAnsi="Arial" w:cs="Arial"/>
          <w:sz w:val="22"/>
          <w:szCs w:val="22"/>
        </w:rPr>
        <w:t>ustawy</w:t>
      </w:r>
      <w:r w:rsidRPr="00C22D8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prowadzące działalność statutową w </w:t>
      </w:r>
      <w:r w:rsidRPr="00BB44DD">
        <w:rPr>
          <w:rFonts w:ascii="Arial" w:hAnsi="Arial" w:cs="Arial"/>
          <w:sz w:val="22"/>
          <w:szCs w:val="22"/>
        </w:rPr>
        <w:t>zakresie upowszechniani</w:t>
      </w:r>
      <w:r>
        <w:rPr>
          <w:rFonts w:ascii="Arial" w:hAnsi="Arial" w:cs="Arial"/>
          <w:sz w:val="22"/>
          <w:szCs w:val="22"/>
        </w:rPr>
        <w:t>a</w:t>
      </w:r>
      <w:r w:rsidRPr="00BB44DD">
        <w:rPr>
          <w:rFonts w:ascii="Arial" w:hAnsi="Arial" w:cs="Arial"/>
          <w:sz w:val="22"/>
          <w:szCs w:val="22"/>
        </w:rPr>
        <w:t xml:space="preserve"> i ochron</w:t>
      </w:r>
      <w:r>
        <w:rPr>
          <w:rFonts w:ascii="Arial" w:hAnsi="Arial" w:cs="Arial"/>
          <w:sz w:val="22"/>
          <w:szCs w:val="22"/>
        </w:rPr>
        <w:t>y</w:t>
      </w:r>
      <w:r w:rsidRPr="00BB44DD">
        <w:rPr>
          <w:rFonts w:ascii="Arial" w:hAnsi="Arial" w:cs="Arial"/>
          <w:sz w:val="22"/>
          <w:szCs w:val="22"/>
        </w:rPr>
        <w:t xml:space="preserve"> praw konsumentów</w:t>
      </w:r>
      <w:r>
        <w:rPr>
          <w:rFonts w:ascii="Arial" w:hAnsi="Arial" w:cs="Arial"/>
          <w:sz w:val="22"/>
          <w:szCs w:val="22"/>
        </w:rPr>
        <w:t xml:space="preserve">, </w:t>
      </w:r>
      <w:r w:rsidRPr="009C26F6">
        <w:rPr>
          <w:rFonts w:ascii="Arial" w:hAnsi="Arial" w:cs="Arial"/>
          <w:sz w:val="22"/>
          <w:szCs w:val="22"/>
        </w:rPr>
        <w:t>zwane w dalszej części ogłoszenia „oferentem” lub „zleceniobiorcą”, w</w:t>
      </w:r>
      <w:r>
        <w:rPr>
          <w:rFonts w:ascii="Arial" w:hAnsi="Arial" w:cs="Arial"/>
          <w:sz w:val="22"/>
          <w:szCs w:val="22"/>
        </w:rPr>
        <w:t> </w:t>
      </w:r>
      <w:r w:rsidRPr="009C26F6">
        <w:rPr>
          <w:rFonts w:ascii="Arial" w:hAnsi="Arial" w:cs="Arial"/>
          <w:sz w:val="22"/>
          <w:szCs w:val="22"/>
        </w:rPr>
        <w:t>zależności od etapu konkursu.</w:t>
      </w:r>
    </w:p>
    <w:p w14:paraId="571B1CA1" w14:textId="0D670213" w:rsidR="0047500E" w:rsidRPr="00914E5E" w:rsidRDefault="0047500E" w:rsidP="0047500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914E5E">
        <w:rPr>
          <w:rFonts w:ascii="Arial" w:hAnsi="Arial" w:cs="Arial"/>
          <w:sz w:val="22"/>
          <w:szCs w:val="22"/>
        </w:rPr>
        <w:t xml:space="preserve">Dofinansowanie (wnioskowana dotacja) </w:t>
      </w:r>
      <w:r>
        <w:rPr>
          <w:rFonts w:ascii="Arial" w:hAnsi="Arial" w:cs="Arial"/>
          <w:sz w:val="22"/>
          <w:szCs w:val="22"/>
        </w:rPr>
        <w:t xml:space="preserve">z budżetu Gminy Miasto Rzeszów </w:t>
      </w:r>
      <w:r w:rsidRPr="00914E5E">
        <w:rPr>
          <w:rFonts w:ascii="Arial" w:hAnsi="Arial" w:cs="Arial"/>
          <w:sz w:val="22"/>
          <w:szCs w:val="22"/>
        </w:rPr>
        <w:t>nie może przek</w:t>
      </w:r>
      <w:r>
        <w:rPr>
          <w:rFonts w:ascii="Arial" w:hAnsi="Arial" w:cs="Arial"/>
          <w:sz w:val="22"/>
          <w:szCs w:val="22"/>
        </w:rPr>
        <w:t>roczyć</w:t>
      </w:r>
      <w:r w:rsidRPr="00914E5E">
        <w:rPr>
          <w:rFonts w:ascii="Arial" w:hAnsi="Arial" w:cs="Arial"/>
          <w:sz w:val="22"/>
          <w:szCs w:val="22"/>
        </w:rPr>
        <w:t xml:space="preserve"> 90% sumy wszystkich kosztów realizacji zadania. </w:t>
      </w:r>
    </w:p>
    <w:p w14:paraId="46263CBB" w14:textId="77777777" w:rsidR="0047500E" w:rsidRPr="003923D3" w:rsidRDefault="0047500E" w:rsidP="0047500E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923D3">
        <w:rPr>
          <w:rFonts w:ascii="Arial" w:hAnsi="Arial" w:cs="Arial"/>
          <w:bCs/>
          <w:color w:val="000000" w:themeColor="text1"/>
          <w:sz w:val="22"/>
          <w:szCs w:val="22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26A9452F" w14:textId="77777777" w:rsidR="00CA08B2" w:rsidRDefault="0047500E" w:rsidP="0047500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Jeden oferent może złożyć w konkursie maksymalnie jedną ofertę. </w:t>
      </w:r>
      <w:r w:rsidRPr="0053562E">
        <w:rPr>
          <w:rFonts w:ascii="Arial" w:hAnsi="Arial" w:cs="Arial"/>
          <w:sz w:val="22"/>
          <w:szCs w:val="22"/>
        </w:rPr>
        <w:t>Zastrzeżenie to dotyczy również składania oferty wspólnej.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F4AF85" w14:textId="438A2B3B" w:rsidR="0047500E" w:rsidRDefault="0047500E" w:rsidP="0047500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E2D7E">
        <w:rPr>
          <w:rFonts w:ascii="Arial" w:hAnsi="Arial" w:cs="Arial"/>
          <w:sz w:val="22"/>
          <w:szCs w:val="22"/>
        </w:rPr>
        <w:t>W przypadku złożenia więcej niż jednej oferty przez jednego oferenta, wszystkie oferty zostaną odrzucone ze względów formalnych.</w:t>
      </w:r>
    </w:p>
    <w:p w14:paraId="1CFE5623" w14:textId="77777777" w:rsidR="0047500E" w:rsidRDefault="0047500E" w:rsidP="0047500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31F02">
        <w:rPr>
          <w:rFonts w:ascii="Arial" w:hAnsi="Arial" w:cs="Arial"/>
          <w:sz w:val="22"/>
          <w:szCs w:val="22"/>
        </w:rPr>
        <w:t>Na dane</w:t>
      </w:r>
      <w:r w:rsidRPr="001D4245">
        <w:rPr>
          <w:rFonts w:ascii="Arial" w:hAnsi="Arial" w:cs="Arial"/>
          <w:sz w:val="22"/>
          <w:szCs w:val="22"/>
        </w:rPr>
        <w:t xml:space="preserve"> zadanie oferent może otrzymać dotację tylko z jednego wydziału Urzędu Miasta Rzeszowa lub jednostki organizacyjnej </w:t>
      </w:r>
      <w:r>
        <w:rPr>
          <w:rFonts w:ascii="Arial" w:hAnsi="Arial" w:cs="Arial"/>
          <w:sz w:val="22"/>
          <w:szCs w:val="22"/>
        </w:rPr>
        <w:t>Miasta. Środki pochodzące z jednostek organizacyjnych Miasta Rzeszowa nie mogą stanowić wkładu własnego oferenta.</w:t>
      </w:r>
    </w:p>
    <w:p w14:paraId="07D049E6" w14:textId="77777777" w:rsidR="008913AA" w:rsidRDefault="008913AA" w:rsidP="008913AA">
      <w:pPr>
        <w:pStyle w:val="Tekstpodstawowy"/>
        <w:numPr>
          <w:ilvl w:val="0"/>
          <w:numId w:val="16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Przyznane ś</w:t>
      </w:r>
      <w:r w:rsidRPr="004407DE">
        <w:rPr>
          <w:rFonts w:ascii="Arial" w:hAnsi="Arial" w:cs="Arial"/>
          <w:sz w:val="22"/>
          <w:szCs w:val="22"/>
        </w:rPr>
        <w:t>rodki finansowe</w:t>
      </w:r>
      <w:r>
        <w:rPr>
          <w:rFonts w:ascii="Arial" w:hAnsi="Arial" w:cs="Arial"/>
          <w:sz w:val="22"/>
          <w:szCs w:val="22"/>
        </w:rPr>
        <w:t xml:space="preserve"> </w:t>
      </w:r>
      <w:r w:rsidRPr="004407DE">
        <w:rPr>
          <w:rFonts w:ascii="Arial" w:hAnsi="Arial" w:cs="Arial"/>
          <w:sz w:val="22"/>
          <w:szCs w:val="22"/>
        </w:rPr>
        <w:t>mogą być przeznaczone wyłącznie na pokrycie kosztów bezpośrednio związanych z realizacją zadania publicznego, uwzględnionych w</w:t>
      </w:r>
      <w:r>
        <w:rPr>
          <w:rFonts w:ascii="Arial" w:hAnsi="Arial" w:cs="Arial"/>
          <w:sz w:val="22"/>
          <w:szCs w:val="22"/>
        </w:rPr>
        <w:t> </w:t>
      </w:r>
      <w:r w:rsidRPr="004407DE">
        <w:rPr>
          <w:rFonts w:ascii="Arial" w:hAnsi="Arial" w:cs="Arial"/>
          <w:sz w:val="22"/>
          <w:szCs w:val="22"/>
        </w:rPr>
        <w:t>umowie o</w:t>
      </w:r>
      <w:r>
        <w:rPr>
          <w:rFonts w:ascii="Arial" w:hAnsi="Arial" w:cs="Arial"/>
          <w:sz w:val="22"/>
          <w:szCs w:val="22"/>
        </w:rPr>
        <w:t> </w:t>
      </w:r>
      <w:r w:rsidRPr="004407DE">
        <w:rPr>
          <w:rFonts w:ascii="Arial" w:hAnsi="Arial" w:cs="Arial"/>
          <w:sz w:val="22"/>
          <w:szCs w:val="22"/>
        </w:rPr>
        <w:t>dotację</w:t>
      </w:r>
      <w:r>
        <w:rPr>
          <w:rFonts w:ascii="Arial" w:hAnsi="Arial" w:cs="Arial"/>
          <w:sz w:val="22"/>
          <w:szCs w:val="22"/>
        </w:rPr>
        <w:t xml:space="preserve"> </w:t>
      </w:r>
      <w:r w:rsidRPr="004407DE">
        <w:rPr>
          <w:rFonts w:ascii="Arial" w:hAnsi="Arial" w:cs="Arial"/>
          <w:sz w:val="22"/>
          <w:szCs w:val="22"/>
        </w:rPr>
        <w:t>oraz określonych rodzajowo w ofercie</w:t>
      </w:r>
      <w:r>
        <w:rPr>
          <w:rFonts w:ascii="Arial" w:hAnsi="Arial" w:cs="Arial"/>
          <w:sz w:val="22"/>
          <w:szCs w:val="22"/>
        </w:rPr>
        <w:t xml:space="preserve"> i jej aktualizacjach</w:t>
      </w:r>
      <w:r w:rsidRPr="004407DE">
        <w:rPr>
          <w:rFonts w:ascii="Arial" w:hAnsi="Arial" w:cs="Arial"/>
          <w:sz w:val="22"/>
          <w:szCs w:val="22"/>
        </w:rPr>
        <w:t xml:space="preserve">. </w:t>
      </w:r>
    </w:p>
    <w:p w14:paraId="5CAFA730" w14:textId="77777777" w:rsidR="008913AA" w:rsidRPr="00D146ED" w:rsidRDefault="008913AA" w:rsidP="008913AA">
      <w:pPr>
        <w:pStyle w:val="Tekstpodstawowy"/>
        <w:numPr>
          <w:ilvl w:val="0"/>
          <w:numId w:val="16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4407DE">
        <w:rPr>
          <w:rFonts w:ascii="Arial" w:hAnsi="Arial" w:cs="Arial"/>
          <w:sz w:val="22"/>
          <w:szCs w:val="22"/>
        </w:rPr>
        <w:t>Środki związane z realizacją zadania nie mogą być wykorzystane na: zakup gruntów</w:t>
      </w:r>
      <w:r>
        <w:rPr>
          <w:rFonts w:ascii="Arial" w:hAnsi="Arial" w:cs="Arial"/>
          <w:sz w:val="22"/>
          <w:szCs w:val="22"/>
        </w:rPr>
        <w:t>,</w:t>
      </w:r>
      <w:r w:rsidRPr="004407DE">
        <w:rPr>
          <w:rFonts w:ascii="Arial" w:hAnsi="Arial" w:cs="Arial"/>
          <w:sz w:val="22"/>
          <w:szCs w:val="22"/>
        </w:rPr>
        <w:t xml:space="preserve"> budowę/zakup budynków lub lokali, zakup alkoholu, zakup wyrobów tytoniowych, działalność gospodarczą, </w:t>
      </w:r>
      <w:r>
        <w:rPr>
          <w:rFonts w:ascii="Arial" w:hAnsi="Arial" w:cs="Arial"/>
          <w:sz w:val="22"/>
          <w:szCs w:val="22"/>
        </w:rPr>
        <w:t xml:space="preserve">działalność </w:t>
      </w:r>
      <w:r w:rsidRPr="004407DE">
        <w:rPr>
          <w:rFonts w:ascii="Arial" w:hAnsi="Arial" w:cs="Arial"/>
          <w:sz w:val="22"/>
          <w:szCs w:val="22"/>
        </w:rPr>
        <w:t>polityczną</w:t>
      </w:r>
      <w:r>
        <w:rPr>
          <w:rFonts w:ascii="Arial" w:hAnsi="Arial" w:cs="Arial"/>
          <w:sz w:val="22"/>
          <w:szCs w:val="22"/>
        </w:rPr>
        <w:t xml:space="preserve">, działalność </w:t>
      </w:r>
      <w:r w:rsidRPr="004407DE">
        <w:rPr>
          <w:rFonts w:ascii="Arial" w:hAnsi="Arial" w:cs="Arial"/>
          <w:sz w:val="22"/>
          <w:szCs w:val="22"/>
        </w:rPr>
        <w:t>religijną, kary pieniężne, grzywny, pokrycie odsetek za zwłokę.</w:t>
      </w:r>
      <w:r w:rsidRPr="00187994">
        <w:rPr>
          <w:rFonts w:ascii="Arial" w:hAnsi="Arial" w:cs="Arial"/>
          <w:sz w:val="22"/>
          <w:szCs w:val="22"/>
        </w:rPr>
        <w:t xml:space="preserve"> </w:t>
      </w:r>
    </w:p>
    <w:p w14:paraId="643B47DE" w14:textId="7F2F4601" w:rsidR="0047500E" w:rsidRPr="009D0F77" w:rsidRDefault="0047500E" w:rsidP="0047500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31F02">
        <w:rPr>
          <w:rFonts w:ascii="Arial" w:hAnsi="Arial" w:cs="Arial"/>
          <w:sz w:val="22"/>
          <w:szCs w:val="22"/>
        </w:rPr>
        <w:t xml:space="preserve">Dotacja może zostać przyznana oferentowi, który złoży </w:t>
      </w:r>
      <w:r w:rsidRPr="00DA64C9">
        <w:rPr>
          <w:rFonts w:ascii="Arial" w:hAnsi="Arial" w:cs="Arial"/>
          <w:sz w:val="22"/>
          <w:szCs w:val="22"/>
        </w:rPr>
        <w:t xml:space="preserve">za pośrednictwem generatora ofert dostępnego na stronie </w:t>
      </w:r>
      <w:hyperlink r:id="rId9" w:history="1">
        <w:r w:rsidR="00CA08B2" w:rsidRPr="008C67C5">
          <w:rPr>
            <w:rStyle w:val="Hipercze"/>
            <w:rFonts w:ascii="Arial" w:hAnsi="Arial" w:cs="Arial"/>
            <w:sz w:val="22"/>
            <w:szCs w:val="22"/>
          </w:rPr>
          <w:t>https://generatorNGO.erzeszow.pl</w:t>
        </w:r>
      </w:hyperlink>
      <w:r w:rsidR="00CA08B2">
        <w:rPr>
          <w:rFonts w:ascii="Arial" w:hAnsi="Arial" w:cs="Arial"/>
          <w:sz w:val="22"/>
          <w:szCs w:val="22"/>
        </w:rPr>
        <w:t xml:space="preserve"> </w:t>
      </w:r>
      <w:r w:rsidRPr="00131F02">
        <w:rPr>
          <w:rFonts w:ascii="Arial" w:hAnsi="Arial" w:cs="Arial"/>
          <w:sz w:val="22"/>
          <w:szCs w:val="22"/>
        </w:rPr>
        <w:t xml:space="preserve">prawidłowo </w:t>
      </w:r>
      <w:r>
        <w:rPr>
          <w:rFonts w:ascii="Arial" w:hAnsi="Arial" w:cs="Arial"/>
          <w:sz w:val="22"/>
          <w:szCs w:val="22"/>
        </w:rPr>
        <w:t>wypełnioną</w:t>
      </w:r>
      <w:r w:rsidRPr="00131F02">
        <w:rPr>
          <w:rFonts w:ascii="Arial" w:hAnsi="Arial" w:cs="Arial"/>
          <w:sz w:val="22"/>
          <w:szCs w:val="22"/>
        </w:rPr>
        <w:t xml:space="preserve"> ofertę, sporządzoną </w:t>
      </w:r>
      <w:r>
        <w:rPr>
          <w:rFonts w:ascii="Arial" w:hAnsi="Arial" w:cs="Arial"/>
          <w:sz w:val="22"/>
          <w:szCs w:val="22"/>
        </w:rPr>
        <w:t xml:space="preserve">w generatorze </w:t>
      </w:r>
      <w:r w:rsidRPr="00131F02">
        <w:rPr>
          <w:rFonts w:ascii="Arial" w:hAnsi="Arial" w:cs="Arial"/>
          <w:sz w:val="22"/>
          <w:szCs w:val="22"/>
        </w:rPr>
        <w:t xml:space="preserve">według wzoru stanowiącego załącznik nr 1 do </w:t>
      </w:r>
      <w:r>
        <w:rPr>
          <w:rFonts w:ascii="Arial" w:hAnsi="Arial" w:cs="Arial"/>
          <w:sz w:val="22"/>
          <w:szCs w:val="22"/>
        </w:rPr>
        <w:t xml:space="preserve">rozporządzenia. </w:t>
      </w:r>
      <w:r w:rsidRPr="00131F02">
        <w:rPr>
          <w:rFonts w:ascii="Arial" w:hAnsi="Arial" w:cs="Arial"/>
          <w:sz w:val="22"/>
          <w:szCs w:val="22"/>
        </w:rPr>
        <w:t xml:space="preserve">W postępowaniu dotyczącym realizacji i rozliczenia zadań publicznych, </w:t>
      </w:r>
      <w:r w:rsidRPr="00131F02">
        <w:rPr>
          <w:rFonts w:ascii="Arial" w:hAnsi="Arial" w:cs="Arial"/>
          <w:sz w:val="22"/>
          <w:szCs w:val="22"/>
        </w:rPr>
        <w:lastRenderedPageBreak/>
        <w:t xml:space="preserve">zleconych do wykonania na podstawie niniejszego ogłoszenia, załączniki </w:t>
      </w:r>
      <w:r>
        <w:rPr>
          <w:rFonts w:ascii="Arial" w:hAnsi="Arial" w:cs="Arial"/>
          <w:sz w:val="22"/>
          <w:szCs w:val="22"/>
        </w:rPr>
        <w:t xml:space="preserve"> </w:t>
      </w:r>
      <w:r w:rsidRPr="00131F02">
        <w:rPr>
          <w:rFonts w:ascii="Arial" w:hAnsi="Arial" w:cs="Arial"/>
          <w:sz w:val="22"/>
          <w:szCs w:val="22"/>
        </w:rPr>
        <w:t>nr 3 i 5 do </w:t>
      </w:r>
      <w:r>
        <w:rPr>
          <w:rFonts w:ascii="Arial" w:hAnsi="Arial" w:cs="Arial"/>
          <w:sz w:val="22"/>
          <w:szCs w:val="22"/>
        </w:rPr>
        <w:t>r</w:t>
      </w:r>
      <w:r w:rsidRPr="00131F02">
        <w:rPr>
          <w:rFonts w:ascii="Arial" w:hAnsi="Arial" w:cs="Arial"/>
          <w:sz w:val="22"/>
          <w:szCs w:val="22"/>
        </w:rPr>
        <w:t>ozporządzenia stosuje się odpowiednio.</w:t>
      </w:r>
    </w:p>
    <w:p w14:paraId="5140F09B" w14:textId="701D9C2E" w:rsidR="0047500E" w:rsidRPr="00C24681" w:rsidRDefault="008272C8" w:rsidP="00A7107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color w:val="2C7FCE" w:themeColor="text2" w:themeTint="99"/>
          <w:sz w:val="22"/>
          <w:szCs w:val="22"/>
        </w:rPr>
      </w:pPr>
      <w:r w:rsidRPr="008272C8">
        <w:rPr>
          <w:rFonts w:ascii="Arial" w:hAnsi="Arial" w:cs="Arial"/>
          <w:sz w:val="22"/>
          <w:szCs w:val="22"/>
        </w:rPr>
        <w:t>Dotacj</w:t>
      </w:r>
      <w:r w:rsidR="00D164B6">
        <w:rPr>
          <w:rFonts w:ascii="Arial" w:hAnsi="Arial" w:cs="Arial"/>
          <w:sz w:val="22"/>
          <w:szCs w:val="22"/>
        </w:rPr>
        <w:t>a</w:t>
      </w:r>
      <w:r w:rsidRPr="008272C8">
        <w:rPr>
          <w:rFonts w:ascii="Arial" w:hAnsi="Arial" w:cs="Arial"/>
          <w:sz w:val="22"/>
          <w:szCs w:val="22"/>
        </w:rPr>
        <w:t xml:space="preserve"> mo</w:t>
      </w:r>
      <w:r w:rsidR="00D164B6">
        <w:rPr>
          <w:rFonts w:ascii="Arial" w:hAnsi="Arial" w:cs="Arial"/>
          <w:sz w:val="22"/>
          <w:szCs w:val="22"/>
        </w:rPr>
        <w:t>że</w:t>
      </w:r>
      <w:r w:rsidRPr="008272C8">
        <w:rPr>
          <w:rFonts w:ascii="Arial" w:hAnsi="Arial" w:cs="Arial"/>
          <w:sz w:val="22"/>
          <w:szCs w:val="22"/>
        </w:rPr>
        <w:t xml:space="preserve"> zostać przyznan</w:t>
      </w:r>
      <w:r w:rsidR="00D164B6">
        <w:rPr>
          <w:rFonts w:ascii="Arial" w:hAnsi="Arial" w:cs="Arial"/>
          <w:sz w:val="22"/>
          <w:szCs w:val="22"/>
        </w:rPr>
        <w:t>a</w:t>
      </w:r>
      <w:r w:rsidRPr="008272C8">
        <w:rPr>
          <w:rFonts w:ascii="Arial" w:hAnsi="Arial" w:cs="Arial"/>
          <w:sz w:val="22"/>
          <w:szCs w:val="22"/>
        </w:rPr>
        <w:t xml:space="preserve"> oferto</w:t>
      </w:r>
      <w:r w:rsidR="008913AA">
        <w:rPr>
          <w:rFonts w:ascii="Arial" w:hAnsi="Arial" w:cs="Arial"/>
          <w:sz w:val="22"/>
          <w:szCs w:val="22"/>
        </w:rPr>
        <w:t>wi</w:t>
      </w:r>
      <w:r w:rsidRPr="008272C8">
        <w:rPr>
          <w:rFonts w:ascii="Arial" w:hAnsi="Arial" w:cs="Arial"/>
          <w:sz w:val="22"/>
          <w:szCs w:val="22"/>
        </w:rPr>
        <w:t>, które</w:t>
      </w:r>
      <w:r w:rsidR="008913AA">
        <w:rPr>
          <w:rFonts w:ascii="Arial" w:hAnsi="Arial" w:cs="Arial"/>
          <w:sz w:val="22"/>
          <w:szCs w:val="22"/>
        </w:rPr>
        <w:t>go oferta</w:t>
      </w:r>
      <w:r w:rsidRPr="008272C8">
        <w:rPr>
          <w:rFonts w:ascii="Arial" w:hAnsi="Arial" w:cs="Arial"/>
          <w:sz w:val="22"/>
          <w:szCs w:val="22"/>
        </w:rPr>
        <w:t xml:space="preserve"> uzyskał</w:t>
      </w:r>
      <w:r w:rsidR="008913AA">
        <w:rPr>
          <w:rFonts w:ascii="Arial" w:hAnsi="Arial" w:cs="Arial"/>
          <w:sz w:val="22"/>
          <w:szCs w:val="22"/>
        </w:rPr>
        <w:t>a</w:t>
      </w:r>
      <w:r w:rsidRPr="008272C8">
        <w:rPr>
          <w:rFonts w:ascii="Arial" w:hAnsi="Arial" w:cs="Arial"/>
          <w:sz w:val="22"/>
          <w:szCs w:val="22"/>
        </w:rPr>
        <w:t xml:space="preserve"> w ocenie merytorycznej </w:t>
      </w:r>
      <w:r w:rsidRPr="00CF53D2">
        <w:rPr>
          <w:rFonts w:ascii="Arial" w:hAnsi="Arial" w:cs="Arial"/>
          <w:sz w:val="22"/>
          <w:szCs w:val="22"/>
        </w:rPr>
        <w:t>co najmniej 60%</w:t>
      </w:r>
      <w:r w:rsidR="00CF53D2" w:rsidRPr="00CF53D2">
        <w:rPr>
          <w:rFonts w:ascii="Arial" w:hAnsi="Arial" w:cs="Arial"/>
          <w:sz w:val="22"/>
          <w:szCs w:val="22"/>
        </w:rPr>
        <w:t xml:space="preserve"> maksymalnej liczby punktów</w:t>
      </w:r>
      <w:r w:rsidRPr="00CF53D2">
        <w:rPr>
          <w:rFonts w:ascii="Arial" w:hAnsi="Arial" w:cs="Arial"/>
          <w:sz w:val="22"/>
          <w:szCs w:val="22"/>
        </w:rPr>
        <w:t>.</w:t>
      </w:r>
      <w:r w:rsidRPr="008272C8">
        <w:rPr>
          <w:rFonts w:ascii="Arial" w:hAnsi="Arial" w:cs="Arial"/>
          <w:sz w:val="22"/>
          <w:szCs w:val="22"/>
        </w:rPr>
        <w:t xml:space="preserve"> </w:t>
      </w:r>
      <w:r w:rsidR="00D164B6">
        <w:rPr>
          <w:rFonts w:ascii="Arial" w:hAnsi="Arial" w:cs="Arial"/>
          <w:sz w:val="22"/>
          <w:szCs w:val="22"/>
        </w:rPr>
        <w:t>W</w:t>
      </w:r>
      <w:r w:rsidR="0047500E" w:rsidRPr="004D773C">
        <w:rPr>
          <w:rFonts w:ascii="Arial" w:hAnsi="Arial" w:cs="Arial"/>
          <w:sz w:val="22"/>
          <w:szCs w:val="22"/>
        </w:rPr>
        <w:t xml:space="preserve">yboru ofert wraz z decyzją o wysokości kwoty dotacji dokonuje Prezydent </w:t>
      </w:r>
      <w:r w:rsidR="0047500E" w:rsidRPr="00C24681">
        <w:rPr>
          <w:rFonts w:ascii="Arial" w:hAnsi="Arial" w:cs="Arial"/>
          <w:sz w:val="22"/>
          <w:szCs w:val="22"/>
        </w:rPr>
        <w:t>Miasta Rzeszowa</w:t>
      </w:r>
      <w:r w:rsidR="00D164B6">
        <w:rPr>
          <w:rFonts w:ascii="Arial" w:hAnsi="Arial" w:cs="Arial"/>
          <w:sz w:val="22"/>
          <w:szCs w:val="22"/>
        </w:rPr>
        <w:t>.</w:t>
      </w:r>
      <w:r w:rsidR="00A56A5D">
        <w:rPr>
          <w:rFonts w:ascii="Arial" w:hAnsi="Arial" w:cs="Arial"/>
          <w:sz w:val="22"/>
          <w:szCs w:val="22"/>
        </w:rPr>
        <w:t xml:space="preserve"> </w:t>
      </w:r>
    </w:p>
    <w:p w14:paraId="435B45CC" w14:textId="77777777" w:rsidR="0047500E" w:rsidRPr="00131F02" w:rsidRDefault="0047500E" w:rsidP="0047500E">
      <w:pPr>
        <w:pStyle w:val="Tekstpodstawowy"/>
        <w:numPr>
          <w:ilvl w:val="0"/>
          <w:numId w:val="16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131F02">
        <w:rPr>
          <w:rFonts w:ascii="Arial" w:hAnsi="Arial" w:cs="Arial"/>
          <w:sz w:val="22"/>
          <w:szCs w:val="22"/>
        </w:rPr>
        <w:t>Prezydent Miasta Rzeszowa zastrzega sobie prawo do:</w:t>
      </w:r>
    </w:p>
    <w:p w14:paraId="1F9174A2" w14:textId="77777777" w:rsidR="0047500E" w:rsidRPr="00C928EA" w:rsidRDefault="0047500E" w:rsidP="0047500E">
      <w:pPr>
        <w:pStyle w:val="Tekstpodstawowy"/>
        <w:numPr>
          <w:ilvl w:val="0"/>
          <w:numId w:val="18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odstąpienia </w:t>
      </w:r>
      <w:r w:rsidRPr="00243793">
        <w:rPr>
          <w:rFonts w:ascii="Arial" w:hAnsi="Arial" w:cs="Arial"/>
          <w:sz w:val="22"/>
          <w:szCs w:val="22"/>
        </w:rPr>
        <w:t>od ogłoszenia wyników</w:t>
      </w:r>
      <w:r w:rsidRPr="00C928EA">
        <w:rPr>
          <w:rFonts w:ascii="Arial" w:hAnsi="Arial" w:cs="Arial"/>
          <w:sz w:val="22"/>
          <w:szCs w:val="22"/>
        </w:rPr>
        <w:t xml:space="preserve"> otwartego konkursu ofert, bez podania przyczyny, w części lub w całości,</w:t>
      </w:r>
    </w:p>
    <w:p w14:paraId="2A34364E" w14:textId="77777777" w:rsidR="0047500E" w:rsidRPr="00E52047" w:rsidRDefault="0047500E" w:rsidP="0047500E">
      <w:pPr>
        <w:pStyle w:val="Tekstpodstawowy"/>
        <w:numPr>
          <w:ilvl w:val="0"/>
          <w:numId w:val="18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E52047">
        <w:rPr>
          <w:rFonts w:ascii="Arial" w:hAnsi="Arial" w:cs="Arial"/>
          <w:sz w:val="22"/>
          <w:szCs w:val="22"/>
        </w:rPr>
        <w:t>dofinansowania więcej niż jednej oferty, dofinansowania jednej oferty lub niedofinansowania żadnej z ofert,</w:t>
      </w:r>
    </w:p>
    <w:p w14:paraId="301424CE" w14:textId="77777777" w:rsidR="0047500E" w:rsidRDefault="0047500E" w:rsidP="0047500E">
      <w:pPr>
        <w:pStyle w:val="Akapitzlist"/>
        <w:numPr>
          <w:ilvl w:val="0"/>
          <w:numId w:val="18"/>
        </w:numPr>
        <w:spacing w:line="276" w:lineRule="auto"/>
        <w:contextualSpacing w:val="0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</w:t>
      </w:r>
      <w:r>
        <w:rPr>
          <w:rFonts w:ascii="Arial" w:hAnsi="Arial" w:cs="Arial"/>
          <w:sz w:val="22"/>
          <w:szCs w:val="22"/>
        </w:rPr>
        <w:t xml:space="preserve"> niższej</w:t>
      </w:r>
      <w:r w:rsidRPr="00771DFD">
        <w:rPr>
          <w:rFonts w:ascii="Arial" w:hAnsi="Arial" w:cs="Arial"/>
          <w:sz w:val="22"/>
          <w:szCs w:val="22"/>
        </w:rPr>
        <w:t xml:space="preserve"> niż wnioskowana</w:t>
      </w:r>
      <w:r>
        <w:rPr>
          <w:rFonts w:ascii="Arial" w:hAnsi="Arial" w:cs="Arial"/>
          <w:sz w:val="22"/>
          <w:szCs w:val="22"/>
        </w:rPr>
        <w:t>.</w:t>
      </w:r>
    </w:p>
    <w:p w14:paraId="0FD4BDD8" w14:textId="77777777" w:rsidR="0047500E" w:rsidRDefault="0047500E" w:rsidP="0047500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Złożenie oferty nie jest równoznaczne z zapewnieniem przyznania dotacji lub przyznaniem dotacji w oczekiwanej wysokości określonej w ofercie.</w:t>
      </w:r>
    </w:p>
    <w:p w14:paraId="32354D02" w14:textId="77777777" w:rsidR="00A56A5D" w:rsidRDefault="00A56A5D" w:rsidP="00A56A5D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5BCD">
        <w:rPr>
          <w:rFonts w:ascii="Arial" w:hAnsi="Arial" w:cs="Arial"/>
          <w:sz w:val="22"/>
          <w:szCs w:val="22"/>
        </w:rPr>
        <w:t xml:space="preserve">Wszystkie pozycje oferty muszą zostać prawidłowo wypełnione, zgodnie z informacjami zawartymi w opisach poszczególnych pól. W przypadku, gdy dana pozycja oferty nie dotyczy podmiotu lub zadania należy wpisać „nie dotyczy” lub wpisać „0”. </w:t>
      </w:r>
    </w:p>
    <w:p w14:paraId="5867AD61" w14:textId="77777777" w:rsidR="00172F1F" w:rsidRPr="00172F1F" w:rsidRDefault="00172F1F" w:rsidP="004907F2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72F1F">
        <w:rPr>
          <w:rFonts w:ascii="Arial" w:hAnsi="Arial" w:cs="Arial"/>
          <w:sz w:val="22"/>
          <w:szCs w:val="22"/>
        </w:rPr>
        <w:t>Oprócz informacji wskazanych w opisach poszczególnych pozycji oferty, w niżej wymienionych pozycjach należy uwzględnić również:</w:t>
      </w:r>
    </w:p>
    <w:p w14:paraId="1C73426E" w14:textId="3B077F32" w:rsidR="00172F1F" w:rsidRDefault="00172F1F" w:rsidP="006F6A2D">
      <w:pPr>
        <w:pStyle w:val="Akapitzlist"/>
        <w:numPr>
          <w:ilvl w:val="0"/>
          <w:numId w:val="7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72F1F">
        <w:rPr>
          <w:rFonts w:ascii="Arial" w:hAnsi="Arial" w:cs="Arial"/>
          <w:sz w:val="22"/>
          <w:szCs w:val="22"/>
        </w:rPr>
        <w:t>yntetyczny opis zadania</w:t>
      </w:r>
      <w:r w:rsidR="00601EDE">
        <w:rPr>
          <w:rFonts w:ascii="Arial" w:hAnsi="Arial" w:cs="Arial"/>
          <w:sz w:val="22"/>
          <w:szCs w:val="22"/>
        </w:rPr>
        <w:t xml:space="preserve"> (</w:t>
      </w:r>
      <w:r w:rsidR="00601EDE" w:rsidRPr="009A5733">
        <w:rPr>
          <w:rFonts w:ascii="Arial" w:hAnsi="Arial" w:cs="Arial"/>
          <w:sz w:val="22"/>
          <w:szCs w:val="22"/>
        </w:rPr>
        <w:t>część III pkt 3 oferty)</w:t>
      </w:r>
      <w:r w:rsidRPr="009A5733">
        <w:rPr>
          <w:rFonts w:ascii="Arial" w:hAnsi="Arial" w:cs="Arial"/>
          <w:sz w:val="22"/>
          <w:szCs w:val="22"/>
        </w:rPr>
        <w:t>:</w:t>
      </w:r>
    </w:p>
    <w:p w14:paraId="7A1EE219" w14:textId="76B05220" w:rsidR="00172F1F" w:rsidRDefault="00172F1F" w:rsidP="006F6A2D">
      <w:pPr>
        <w:pStyle w:val="Akapitzlist"/>
        <w:numPr>
          <w:ilvl w:val="0"/>
          <w:numId w:val="7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planowaną łączną liczbę uczestników zadania;</w:t>
      </w:r>
    </w:p>
    <w:p w14:paraId="7DB59BA2" w14:textId="77777777" w:rsidR="00172F1F" w:rsidRDefault="00172F1F" w:rsidP="006F6A2D">
      <w:pPr>
        <w:pStyle w:val="Akapitzlist"/>
        <w:numPr>
          <w:ilvl w:val="0"/>
          <w:numId w:val="73"/>
        </w:numPr>
        <w:spacing w:line="276" w:lineRule="auto"/>
        <w:rPr>
          <w:rFonts w:ascii="Arial" w:hAnsi="Arial" w:cs="Arial"/>
          <w:sz w:val="22"/>
          <w:szCs w:val="22"/>
        </w:rPr>
      </w:pPr>
      <w:r w:rsidRPr="00172F1F">
        <w:rPr>
          <w:rFonts w:ascii="Arial" w:hAnsi="Arial" w:cs="Arial"/>
          <w:sz w:val="22"/>
          <w:szCs w:val="22"/>
        </w:rPr>
        <w:t>opis sposobu rekrutacji</w:t>
      </w:r>
      <w:r>
        <w:rPr>
          <w:rFonts w:ascii="Arial" w:hAnsi="Arial" w:cs="Arial"/>
          <w:sz w:val="22"/>
          <w:szCs w:val="22"/>
        </w:rPr>
        <w:t xml:space="preserve"> uczestników;</w:t>
      </w:r>
    </w:p>
    <w:p w14:paraId="72EE2FA5" w14:textId="6D517B96" w:rsidR="00172F1F" w:rsidRPr="00172F1F" w:rsidRDefault="00172F1F" w:rsidP="006F6A2D">
      <w:pPr>
        <w:pStyle w:val="Akapitzlist"/>
        <w:numPr>
          <w:ilvl w:val="0"/>
          <w:numId w:val="73"/>
        </w:numPr>
        <w:spacing w:line="276" w:lineRule="auto"/>
        <w:rPr>
          <w:rFonts w:ascii="Arial" w:hAnsi="Arial" w:cs="Arial"/>
          <w:sz w:val="22"/>
          <w:szCs w:val="22"/>
        </w:rPr>
      </w:pPr>
      <w:r w:rsidRPr="00172F1F">
        <w:rPr>
          <w:rFonts w:ascii="Arial" w:hAnsi="Arial" w:cs="Arial"/>
          <w:sz w:val="22"/>
          <w:szCs w:val="22"/>
        </w:rPr>
        <w:t>planowane działania promocyjne (jeśli przewidziano)</w:t>
      </w:r>
      <w:r>
        <w:rPr>
          <w:rFonts w:ascii="Arial" w:hAnsi="Arial" w:cs="Arial"/>
          <w:sz w:val="22"/>
          <w:szCs w:val="22"/>
        </w:rPr>
        <w:t>;</w:t>
      </w:r>
    </w:p>
    <w:p w14:paraId="7945426F" w14:textId="29A77E74" w:rsidR="00172F1F" w:rsidRDefault="00172F1F" w:rsidP="006F6A2D">
      <w:pPr>
        <w:pStyle w:val="Akapitzlist"/>
        <w:numPr>
          <w:ilvl w:val="0"/>
          <w:numId w:val="7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172F1F">
        <w:rPr>
          <w:rFonts w:ascii="Arial" w:hAnsi="Arial" w:cs="Arial"/>
          <w:sz w:val="22"/>
          <w:szCs w:val="22"/>
        </w:rPr>
        <w:t>armonogram – opis</w:t>
      </w:r>
      <w:r w:rsidR="00C428A0">
        <w:rPr>
          <w:rFonts w:ascii="Arial" w:hAnsi="Arial" w:cs="Arial"/>
          <w:sz w:val="22"/>
          <w:szCs w:val="22"/>
        </w:rPr>
        <w:t xml:space="preserve"> (część III</w:t>
      </w:r>
      <w:r w:rsidR="008E2C37">
        <w:rPr>
          <w:rFonts w:ascii="Arial" w:hAnsi="Arial" w:cs="Arial"/>
          <w:sz w:val="22"/>
          <w:szCs w:val="22"/>
        </w:rPr>
        <w:t xml:space="preserve"> pkt </w:t>
      </w:r>
      <w:r w:rsidR="00C428A0">
        <w:rPr>
          <w:rFonts w:ascii="Arial" w:hAnsi="Arial" w:cs="Arial"/>
          <w:sz w:val="22"/>
          <w:szCs w:val="22"/>
        </w:rPr>
        <w:t>4 oferty)</w:t>
      </w:r>
      <w:r w:rsidRPr="00172F1F">
        <w:rPr>
          <w:rFonts w:ascii="Arial" w:hAnsi="Arial" w:cs="Arial"/>
          <w:sz w:val="22"/>
          <w:szCs w:val="22"/>
        </w:rPr>
        <w:t>:</w:t>
      </w:r>
    </w:p>
    <w:p w14:paraId="3749DF80" w14:textId="092917E7" w:rsidR="00172F1F" w:rsidRPr="00315D45" w:rsidRDefault="00172F1F" w:rsidP="006F6A2D">
      <w:pPr>
        <w:pStyle w:val="Akapitzlist"/>
        <w:numPr>
          <w:ilvl w:val="0"/>
          <w:numId w:val="7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15D45">
        <w:rPr>
          <w:rFonts w:ascii="Arial" w:hAnsi="Arial" w:cs="Arial"/>
          <w:sz w:val="22"/>
          <w:szCs w:val="22"/>
        </w:rPr>
        <w:t>planowaną liczbę uczestników poszczególnych działań</w:t>
      </w:r>
      <w:r w:rsidR="00927E30" w:rsidRPr="00315D45">
        <w:rPr>
          <w:rFonts w:ascii="Arial" w:hAnsi="Arial" w:cs="Arial"/>
          <w:sz w:val="22"/>
          <w:szCs w:val="22"/>
        </w:rPr>
        <w:t>;</w:t>
      </w:r>
    </w:p>
    <w:p w14:paraId="2A544A02" w14:textId="47BA524E" w:rsidR="00172F1F" w:rsidRPr="000109AF" w:rsidRDefault="00172F1F" w:rsidP="006F6A2D">
      <w:pPr>
        <w:pStyle w:val="Akapitzlist"/>
        <w:numPr>
          <w:ilvl w:val="0"/>
          <w:numId w:val="7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72F1F">
        <w:rPr>
          <w:rFonts w:ascii="Arial" w:hAnsi="Arial" w:cs="Arial"/>
          <w:sz w:val="22"/>
          <w:szCs w:val="22"/>
        </w:rPr>
        <w:t>ryzyka realizacji zadania publicznego</w:t>
      </w:r>
      <w:r w:rsidR="001D687A">
        <w:rPr>
          <w:rFonts w:ascii="Arial" w:hAnsi="Arial" w:cs="Arial"/>
          <w:sz w:val="22"/>
          <w:szCs w:val="22"/>
        </w:rPr>
        <w:t xml:space="preserve"> oraz różne formy prowadzenia zadania </w:t>
      </w:r>
      <w:r w:rsidR="001D687A">
        <w:rPr>
          <w:rFonts w:ascii="Arial" w:hAnsi="Arial" w:cs="Arial"/>
          <w:sz w:val="22"/>
          <w:szCs w:val="22"/>
        </w:rPr>
        <w:br/>
        <w:t xml:space="preserve">w związku z </w:t>
      </w:r>
      <w:proofErr w:type="spellStart"/>
      <w:r w:rsidR="001D687A">
        <w:rPr>
          <w:rFonts w:ascii="Arial" w:hAnsi="Arial" w:cs="Arial"/>
          <w:sz w:val="22"/>
          <w:szCs w:val="22"/>
        </w:rPr>
        <w:t>ryzykami</w:t>
      </w:r>
      <w:proofErr w:type="spellEnd"/>
      <w:r w:rsidR="001D687A">
        <w:rPr>
          <w:rFonts w:ascii="Arial" w:hAnsi="Arial" w:cs="Arial"/>
          <w:sz w:val="22"/>
          <w:szCs w:val="22"/>
        </w:rPr>
        <w:t>, a także powinno się przedstawić</w:t>
      </w:r>
      <w:r w:rsidRPr="00172F1F">
        <w:rPr>
          <w:rFonts w:ascii="Arial" w:hAnsi="Arial" w:cs="Arial"/>
          <w:sz w:val="22"/>
          <w:szCs w:val="22"/>
        </w:rPr>
        <w:t xml:space="preserve"> propozycje alternatywnych działań w przypadku wystąpienia ryzyk</w:t>
      </w:r>
      <w:r>
        <w:rPr>
          <w:rFonts w:ascii="Arial" w:hAnsi="Arial" w:cs="Arial"/>
          <w:sz w:val="22"/>
          <w:szCs w:val="22"/>
        </w:rPr>
        <w:t>a</w:t>
      </w:r>
      <w:r w:rsidR="00927E30">
        <w:rPr>
          <w:rFonts w:ascii="Arial" w:hAnsi="Arial" w:cs="Arial"/>
          <w:sz w:val="22"/>
          <w:szCs w:val="22"/>
        </w:rPr>
        <w:t>;</w:t>
      </w:r>
      <w:r w:rsidR="00C428A0" w:rsidRPr="00C428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0247283" w14:textId="54593569" w:rsidR="00927E30" w:rsidRPr="001718D2" w:rsidRDefault="00927E30" w:rsidP="006F6A2D">
      <w:pPr>
        <w:pStyle w:val="Akapitzlist"/>
        <w:numPr>
          <w:ilvl w:val="0"/>
          <w:numId w:val="72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1718D2">
        <w:rPr>
          <w:rFonts w:ascii="Arial" w:hAnsi="Arial" w:cs="Arial"/>
          <w:sz w:val="22"/>
          <w:szCs w:val="22"/>
        </w:rPr>
        <w:t>o</w:t>
      </w:r>
      <w:r w:rsidR="00172F1F" w:rsidRPr="001718D2">
        <w:rPr>
          <w:rFonts w:ascii="Arial" w:hAnsi="Arial" w:cs="Arial"/>
          <w:sz w:val="22"/>
          <w:szCs w:val="22"/>
        </w:rPr>
        <w:t xml:space="preserve">pis zakładanych rezultatów </w:t>
      </w:r>
      <w:r w:rsidR="00C428A0" w:rsidRPr="001718D2">
        <w:rPr>
          <w:rFonts w:ascii="Arial" w:hAnsi="Arial" w:cs="Arial"/>
          <w:sz w:val="22"/>
          <w:szCs w:val="22"/>
        </w:rPr>
        <w:t>(część III</w:t>
      </w:r>
      <w:r w:rsidR="008E2C37" w:rsidRPr="001718D2">
        <w:rPr>
          <w:rFonts w:ascii="Arial" w:hAnsi="Arial" w:cs="Arial"/>
          <w:sz w:val="22"/>
          <w:szCs w:val="22"/>
        </w:rPr>
        <w:t xml:space="preserve"> pkt </w:t>
      </w:r>
      <w:r w:rsidR="00C428A0" w:rsidRPr="001718D2">
        <w:rPr>
          <w:rFonts w:ascii="Arial" w:hAnsi="Arial" w:cs="Arial"/>
          <w:sz w:val="22"/>
          <w:szCs w:val="22"/>
        </w:rPr>
        <w:t xml:space="preserve">5-6 oferty) </w:t>
      </w:r>
      <w:r w:rsidR="00172F1F" w:rsidRPr="001718D2">
        <w:rPr>
          <w:rFonts w:ascii="Arial" w:hAnsi="Arial" w:cs="Arial"/>
          <w:sz w:val="22"/>
          <w:szCs w:val="22"/>
        </w:rPr>
        <w:t>– w tym punkcie, oprócz obowiązkowych rezultatów zadania publicznego, oferent może wykazać rezultaty autorskie, specyficzne dla danego zadania; rezultaty powinny być wymierne (możliwe do zweryfikowania przy użyciu obiektywnych narzędzi) oraz jak najtrafniej oddawać zakres rzeczowy i cele realizacji zadania.</w:t>
      </w:r>
      <w:r w:rsidRPr="001718D2">
        <w:rPr>
          <w:rFonts w:ascii="Arial" w:hAnsi="Arial" w:cs="Arial"/>
          <w:sz w:val="22"/>
          <w:szCs w:val="22"/>
        </w:rPr>
        <w:t xml:space="preserve"> Obowiązkowym rezultatem ilościowym jest </w:t>
      </w:r>
      <w:r w:rsidRPr="001718D2">
        <w:rPr>
          <w:rFonts w:ascii="Arial" w:hAnsi="Arial" w:cs="Arial"/>
          <w:bCs/>
          <w:sz w:val="22"/>
          <w:szCs w:val="22"/>
        </w:rPr>
        <w:t>liczba beneficjentów</w:t>
      </w:r>
      <w:r w:rsidR="007D10A9">
        <w:rPr>
          <w:rFonts w:ascii="Arial" w:hAnsi="Arial" w:cs="Arial"/>
          <w:bCs/>
          <w:sz w:val="22"/>
          <w:szCs w:val="22"/>
        </w:rPr>
        <w:t>/uczestników</w:t>
      </w:r>
      <w:r w:rsidRPr="001718D2">
        <w:rPr>
          <w:rFonts w:ascii="Arial" w:hAnsi="Arial" w:cs="Arial"/>
          <w:bCs/>
          <w:sz w:val="22"/>
          <w:szCs w:val="22"/>
        </w:rPr>
        <w:t xml:space="preserve"> zadania</w:t>
      </w:r>
      <w:r w:rsidR="008E2C37" w:rsidRPr="001718D2">
        <w:rPr>
          <w:rFonts w:ascii="Arial" w:hAnsi="Arial" w:cs="Arial"/>
          <w:bCs/>
          <w:sz w:val="22"/>
          <w:szCs w:val="22"/>
        </w:rPr>
        <w:t>;</w:t>
      </w:r>
    </w:p>
    <w:p w14:paraId="2EFECE9D" w14:textId="629ABF48" w:rsidR="006F6A2D" w:rsidRDefault="008E2C37" w:rsidP="006F6A2D">
      <w:pPr>
        <w:pStyle w:val="Akapitzlist"/>
        <w:numPr>
          <w:ilvl w:val="0"/>
          <w:numId w:val="72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72F1F" w:rsidRPr="008E2C37">
        <w:rPr>
          <w:rFonts w:ascii="Arial" w:hAnsi="Arial" w:cs="Arial"/>
          <w:sz w:val="22"/>
          <w:szCs w:val="22"/>
        </w:rPr>
        <w:t>nformacja o wcześniejszej działalności oferenta</w:t>
      </w:r>
      <w:r w:rsidR="006F6A2D">
        <w:rPr>
          <w:rFonts w:ascii="Arial" w:hAnsi="Arial" w:cs="Arial"/>
          <w:sz w:val="22"/>
          <w:szCs w:val="22"/>
        </w:rPr>
        <w:t xml:space="preserve"> (część IV pkt 1 oferty)</w:t>
      </w:r>
      <w:r w:rsidR="00172F1F" w:rsidRPr="008E2C37">
        <w:rPr>
          <w:rFonts w:ascii="Arial" w:hAnsi="Arial" w:cs="Arial"/>
          <w:sz w:val="22"/>
          <w:szCs w:val="22"/>
        </w:rPr>
        <w:t xml:space="preserve"> – w tym punkcie należy podać wyłącznie informacje o wcześniejszej działalności w zakresie, którego dotyczy zadanie publiczne w ciągu ostatnich 3 lat.</w:t>
      </w:r>
    </w:p>
    <w:p w14:paraId="5003C630" w14:textId="77777777" w:rsidR="00826F84" w:rsidRDefault="006F6A2D" w:rsidP="00826F84">
      <w:pPr>
        <w:pStyle w:val="Akapitzlist"/>
        <w:numPr>
          <w:ilvl w:val="0"/>
          <w:numId w:val="72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72F1F" w:rsidRPr="006F6A2D">
        <w:rPr>
          <w:rFonts w:ascii="Arial" w:hAnsi="Arial" w:cs="Arial"/>
          <w:sz w:val="22"/>
          <w:szCs w:val="22"/>
        </w:rPr>
        <w:t xml:space="preserve">asoby kadrowe, rzeczowe i finansowe oferenta, które będą wykorzystane do realizacji zadania </w:t>
      </w:r>
      <w:r>
        <w:rPr>
          <w:rFonts w:ascii="Arial" w:hAnsi="Arial" w:cs="Arial"/>
          <w:sz w:val="22"/>
          <w:szCs w:val="22"/>
        </w:rPr>
        <w:t>(</w:t>
      </w:r>
      <w:r w:rsidRPr="001E211B">
        <w:rPr>
          <w:rFonts w:ascii="Arial" w:hAnsi="Arial" w:cs="Arial"/>
          <w:sz w:val="22"/>
          <w:szCs w:val="22"/>
        </w:rPr>
        <w:t>częś</w:t>
      </w:r>
      <w:r>
        <w:rPr>
          <w:rFonts w:ascii="Arial" w:hAnsi="Arial" w:cs="Arial"/>
          <w:sz w:val="22"/>
          <w:szCs w:val="22"/>
        </w:rPr>
        <w:t>ć</w:t>
      </w:r>
      <w:r w:rsidRPr="001E211B">
        <w:rPr>
          <w:rFonts w:ascii="Arial" w:hAnsi="Arial" w:cs="Arial"/>
          <w:sz w:val="22"/>
          <w:szCs w:val="22"/>
        </w:rPr>
        <w:t xml:space="preserve"> IV</w:t>
      </w:r>
      <w:r>
        <w:rPr>
          <w:rFonts w:ascii="Arial" w:hAnsi="Arial" w:cs="Arial"/>
          <w:sz w:val="22"/>
          <w:szCs w:val="22"/>
        </w:rPr>
        <w:t xml:space="preserve"> pkt </w:t>
      </w:r>
      <w:r w:rsidRPr="001E211B">
        <w:rPr>
          <w:rFonts w:ascii="Arial" w:hAnsi="Arial" w:cs="Arial"/>
          <w:sz w:val="22"/>
          <w:szCs w:val="22"/>
        </w:rPr>
        <w:t>2 oferty</w:t>
      </w:r>
      <w:r>
        <w:rPr>
          <w:rFonts w:ascii="Arial" w:hAnsi="Arial" w:cs="Arial"/>
          <w:sz w:val="22"/>
          <w:szCs w:val="22"/>
        </w:rPr>
        <w:t xml:space="preserve">) </w:t>
      </w:r>
      <w:r w:rsidR="00172F1F" w:rsidRPr="006F6A2D">
        <w:rPr>
          <w:rFonts w:ascii="Arial" w:hAnsi="Arial" w:cs="Arial"/>
          <w:sz w:val="22"/>
          <w:szCs w:val="22"/>
        </w:rPr>
        <w:t>– należy podać informację o planowanej kadrze projektu wraz z doświadczeniem</w:t>
      </w:r>
      <w:r>
        <w:rPr>
          <w:rFonts w:ascii="Arial" w:hAnsi="Arial" w:cs="Arial"/>
          <w:sz w:val="22"/>
          <w:szCs w:val="22"/>
        </w:rPr>
        <w:t>. W</w:t>
      </w:r>
      <w:r w:rsidR="00172F1F" w:rsidRPr="006F6A2D">
        <w:rPr>
          <w:rFonts w:ascii="Arial" w:hAnsi="Arial" w:cs="Arial"/>
          <w:sz w:val="22"/>
          <w:szCs w:val="22"/>
        </w:rPr>
        <w:t xml:space="preserve"> przypadku braku możliwości podania tych informacji, należy wskazać kompetencje/umiejętności wymagane do wykonania działania</w:t>
      </w:r>
      <w:r>
        <w:rPr>
          <w:rFonts w:ascii="Arial" w:hAnsi="Arial" w:cs="Arial"/>
          <w:sz w:val="22"/>
          <w:szCs w:val="22"/>
        </w:rPr>
        <w:t>;</w:t>
      </w:r>
    </w:p>
    <w:p w14:paraId="46A1FF5D" w14:textId="0D3F05E6" w:rsidR="008A60BC" w:rsidRDefault="00826F84" w:rsidP="008A60BC">
      <w:pPr>
        <w:pStyle w:val="Akapitzlist"/>
        <w:numPr>
          <w:ilvl w:val="0"/>
          <w:numId w:val="72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72F1F" w:rsidRPr="00826F84">
        <w:rPr>
          <w:rFonts w:ascii="Arial" w:hAnsi="Arial" w:cs="Arial"/>
          <w:sz w:val="22"/>
          <w:szCs w:val="22"/>
        </w:rPr>
        <w:t xml:space="preserve">nne informacje </w:t>
      </w:r>
      <w:r w:rsidR="008A60BC">
        <w:rPr>
          <w:rFonts w:ascii="Arial" w:hAnsi="Arial" w:cs="Arial"/>
          <w:sz w:val="22"/>
          <w:szCs w:val="22"/>
        </w:rPr>
        <w:t xml:space="preserve">(część VI pkt 3 oferty) </w:t>
      </w:r>
      <w:r w:rsidR="00172F1F" w:rsidRPr="00826F84">
        <w:rPr>
          <w:rFonts w:ascii="Arial" w:hAnsi="Arial" w:cs="Arial"/>
          <w:sz w:val="22"/>
          <w:szCs w:val="22"/>
        </w:rPr>
        <w:t>– Inne działania, które mogą mieć znaczenie przy ocenie oferty, w tym odnoszące się do kalkulacji przewidywanych kosztów oraz oświadczeń zawartych w </w:t>
      </w:r>
      <w:r w:rsidR="00180FDD">
        <w:rPr>
          <w:rFonts w:ascii="Arial" w:hAnsi="Arial" w:cs="Arial"/>
          <w:sz w:val="22"/>
          <w:szCs w:val="22"/>
        </w:rPr>
        <w:t>sekcji</w:t>
      </w:r>
      <w:r w:rsidR="00172F1F" w:rsidRPr="00826F84">
        <w:rPr>
          <w:rFonts w:ascii="Arial" w:hAnsi="Arial" w:cs="Arial"/>
          <w:sz w:val="22"/>
          <w:szCs w:val="22"/>
        </w:rPr>
        <w:t xml:space="preserve"> VII oferty</w:t>
      </w:r>
      <w:r w:rsidR="008A60BC">
        <w:rPr>
          <w:rFonts w:ascii="Arial" w:hAnsi="Arial" w:cs="Arial"/>
          <w:sz w:val="22"/>
          <w:szCs w:val="22"/>
        </w:rPr>
        <w:t xml:space="preserve"> </w:t>
      </w:r>
      <w:r w:rsidR="00172F1F" w:rsidRPr="00826F84">
        <w:rPr>
          <w:rFonts w:ascii="Arial" w:hAnsi="Arial" w:cs="Arial"/>
          <w:sz w:val="22"/>
          <w:szCs w:val="22"/>
        </w:rPr>
        <w:t xml:space="preserve">– w przypadku braku informacji w innych pozycjach oferty, w tym miejscu należy uzasadnić celowość wydatków wpisanych </w:t>
      </w:r>
      <w:r w:rsidR="008A60BC">
        <w:rPr>
          <w:rFonts w:ascii="Arial" w:hAnsi="Arial" w:cs="Arial"/>
          <w:sz w:val="22"/>
          <w:szCs w:val="22"/>
        </w:rPr>
        <w:br/>
      </w:r>
      <w:r w:rsidR="00172F1F" w:rsidRPr="00826F84">
        <w:rPr>
          <w:rFonts w:ascii="Arial" w:hAnsi="Arial" w:cs="Arial"/>
          <w:sz w:val="22"/>
          <w:szCs w:val="22"/>
        </w:rPr>
        <w:t xml:space="preserve">w </w:t>
      </w:r>
      <w:r w:rsidR="008A60BC">
        <w:rPr>
          <w:rFonts w:ascii="Arial" w:hAnsi="Arial" w:cs="Arial"/>
          <w:sz w:val="22"/>
          <w:szCs w:val="22"/>
        </w:rPr>
        <w:t xml:space="preserve"> </w:t>
      </w:r>
      <w:r w:rsidR="00172F1F" w:rsidRPr="00826F84">
        <w:rPr>
          <w:rFonts w:ascii="Arial" w:hAnsi="Arial" w:cs="Arial"/>
          <w:sz w:val="22"/>
          <w:szCs w:val="22"/>
        </w:rPr>
        <w:t>kalkulacji przewidywanych kosztów realizacji zadania publicznego.</w:t>
      </w:r>
      <w:r w:rsidR="008A60BC">
        <w:rPr>
          <w:rFonts w:ascii="Arial" w:hAnsi="Arial" w:cs="Arial"/>
          <w:sz w:val="22"/>
          <w:szCs w:val="22"/>
        </w:rPr>
        <w:t xml:space="preserve"> </w:t>
      </w:r>
    </w:p>
    <w:p w14:paraId="0D41B33C" w14:textId="22BFB517" w:rsidR="00EA2DDF" w:rsidRDefault="00EA2DDF" w:rsidP="00EA2DDF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A2DDF">
        <w:rPr>
          <w:rFonts w:ascii="Arial" w:hAnsi="Arial" w:cs="Arial"/>
          <w:sz w:val="22"/>
          <w:szCs w:val="22"/>
        </w:rPr>
        <w:t xml:space="preserve">Oferent zobowiązany jest do podania adresu mailowego i numeru telefonu do osoby upoważnionej do składania wyjaśnień dotyczących oferty w celu skutecznego </w:t>
      </w:r>
      <w:r w:rsidRPr="00EA2DDF">
        <w:rPr>
          <w:rFonts w:ascii="Arial" w:hAnsi="Arial" w:cs="Arial"/>
          <w:sz w:val="22"/>
          <w:szCs w:val="22"/>
        </w:rPr>
        <w:lastRenderedPageBreak/>
        <w:t>poinformowania o stwierdzonych brakach lub uchybieniach i oczywistych omyłkach. Podanie danych kontaktowych jest istotne w przypadku zidentyfikowania w ofercie uchybień/omyłek możliwych do usunięcia.</w:t>
      </w:r>
    </w:p>
    <w:p w14:paraId="303017BA" w14:textId="01960651" w:rsidR="001718D2" w:rsidRPr="001718D2" w:rsidRDefault="001718D2" w:rsidP="001718D2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F43B5B">
        <w:rPr>
          <w:rFonts w:ascii="Arial" w:hAnsi="Arial" w:cs="Arial"/>
          <w:color w:val="000000" w:themeColor="text1"/>
          <w:sz w:val="22"/>
          <w:szCs w:val="22"/>
        </w:rPr>
        <w:t>przypadku planowania zlecania części zadania innemu podmiotowi oferent powinien uwzględnić taką informację w składanej ofercie</w:t>
      </w:r>
      <w:r w:rsidR="003D56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43B5B">
        <w:rPr>
          <w:rFonts w:ascii="Arial" w:hAnsi="Arial" w:cs="Arial"/>
          <w:color w:val="000000" w:themeColor="text1"/>
          <w:sz w:val="22"/>
          <w:szCs w:val="22"/>
        </w:rPr>
        <w:t>w części III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pkt </w:t>
      </w:r>
      <w:r w:rsidRPr="00F43B5B">
        <w:rPr>
          <w:rFonts w:ascii="Arial" w:hAnsi="Arial" w:cs="Arial"/>
          <w:color w:val="000000" w:themeColor="text1"/>
          <w:sz w:val="22"/>
          <w:szCs w:val="22"/>
        </w:rPr>
        <w:t>4 oferty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14E7">
        <w:rPr>
          <w:rFonts w:ascii="Arial" w:hAnsi="Arial" w:cs="Arial"/>
          <w:color w:val="000000" w:themeColor="text1"/>
          <w:sz w:val="22"/>
          <w:szCs w:val="22"/>
        </w:rPr>
        <w:t>(opis planu i</w:t>
      </w:r>
      <w:r w:rsidR="00873336">
        <w:rPr>
          <w:rFonts w:ascii="Arial" w:hAnsi="Arial" w:cs="Arial"/>
          <w:color w:val="000000" w:themeColor="text1"/>
          <w:sz w:val="22"/>
          <w:szCs w:val="22"/>
        </w:rPr>
        <w:t> </w:t>
      </w:r>
      <w:r w:rsidR="002714E7">
        <w:rPr>
          <w:rFonts w:ascii="Arial" w:hAnsi="Arial" w:cs="Arial"/>
          <w:color w:val="000000" w:themeColor="text1"/>
          <w:sz w:val="22"/>
          <w:szCs w:val="22"/>
        </w:rPr>
        <w:t xml:space="preserve">harmonogramu działań), </w:t>
      </w:r>
      <w:r w:rsidRPr="00F43B5B">
        <w:rPr>
          <w:rFonts w:ascii="Arial" w:hAnsi="Arial" w:cs="Arial"/>
          <w:color w:val="000000" w:themeColor="text1"/>
          <w:sz w:val="22"/>
          <w:szCs w:val="22"/>
        </w:rPr>
        <w:t>w kolumnie „Zakres działania realizowany przez podmiot niebędący stroną umowy”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2052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2288730" w14:textId="502E051D" w:rsidR="00D011E9" w:rsidRPr="00D011E9" w:rsidRDefault="00D011E9" w:rsidP="00D011E9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011E9">
        <w:rPr>
          <w:rFonts w:ascii="Arial" w:hAnsi="Arial" w:cs="Arial"/>
          <w:sz w:val="22"/>
          <w:szCs w:val="22"/>
        </w:rPr>
        <w:t>Z oferentem, którego oferta zostanie wybrana w wyniku rozstrzygnięcia otwartego konkursu ofert, zostanie zawarta umowa o realizację zadania publicznego</w:t>
      </w:r>
      <w:r w:rsidR="007F503F">
        <w:rPr>
          <w:rFonts w:ascii="Arial" w:hAnsi="Arial" w:cs="Arial"/>
          <w:sz w:val="22"/>
          <w:szCs w:val="22"/>
        </w:rPr>
        <w:t>. W umowie</w:t>
      </w:r>
      <w:r w:rsidRPr="00D011E9">
        <w:rPr>
          <w:rFonts w:ascii="Arial" w:hAnsi="Arial" w:cs="Arial"/>
          <w:sz w:val="22"/>
          <w:szCs w:val="22"/>
        </w:rPr>
        <w:t xml:space="preserve"> zostanie określony zakres i warunki realizacji zadania publicznego.</w:t>
      </w:r>
    </w:p>
    <w:p w14:paraId="1F23EA54" w14:textId="027D29FD" w:rsidR="00264825" w:rsidRDefault="0047500E" w:rsidP="00264825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72C51">
        <w:rPr>
          <w:rFonts w:ascii="Arial" w:hAnsi="Arial" w:cs="Arial"/>
          <w:sz w:val="22"/>
          <w:szCs w:val="22"/>
        </w:rPr>
        <w:t>Po rozstrzygnięciu otwartego konkursu ofert, w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  <w:r w:rsidR="00793C64">
        <w:rPr>
          <w:rFonts w:ascii="Arial" w:hAnsi="Arial" w:cs="Arial"/>
          <w:sz w:val="22"/>
          <w:szCs w:val="22"/>
        </w:rPr>
        <w:t xml:space="preserve"> </w:t>
      </w:r>
    </w:p>
    <w:p w14:paraId="26CD5AE8" w14:textId="6FD4E8FC" w:rsidR="0047500E" w:rsidRPr="00375C52" w:rsidRDefault="0047500E" w:rsidP="00264825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75C52">
        <w:rPr>
          <w:rFonts w:ascii="Arial" w:hAnsi="Arial" w:cs="Arial"/>
          <w:sz w:val="22"/>
          <w:szCs w:val="22"/>
        </w:rPr>
        <w:t xml:space="preserve">Oferent może odstąpić od zawarcia umowy. W przypadku odstąpienia od zawarcia umowy oferent powinien powiadomić Prezydenta Miasta Rzeszowa o swojej decyzji </w:t>
      </w:r>
      <w:r w:rsidR="009D4534" w:rsidRPr="00375C52">
        <w:rPr>
          <w:rFonts w:ascii="Arial" w:hAnsi="Arial" w:cs="Arial"/>
          <w:sz w:val="22"/>
          <w:szCs w:val="22"/>
        </w:rPr>
        <w:t>w</w:t>
      </w:r>
      <w:r w:rsidR="00375C52">
        <w:rPr>
          <w:rFonts w:ascii="Arial" w:hAnsi="Arial" w:cs="Arial"/>
          <w:sz w:val="22"/>
          <w:szCs w:val="22"/>
        </w:rPr>
        <w:t> </w:t>
      </w:r>
      <w:r w:rsidR="009D4534" w:rsidRPr="00375C52">
        <w:rPr>
          <w:rFonts w:ascii="Arial" w:hAnsi="Arial" w:cs="Arial"/>
          <w:sz w:val="22"/>
          <w:szCs w:val="22"/>
        </w:rPr>
        <w:t>terminie 7 dni od daty ogłoszenia wyników konkursu.</w:t>
      </w:r>
    </w:p>
    <w:p w14:paraId="46577D09" w14:textId="75C0B54C" w:rsidR="003D569E" w:rsidRPr="00B90102" w:rsidRDefault="003D569E" w:rsidP="003D569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B90102">
        <w:rPr>
          <w:rFonts w:ascii="Arial" w:hAnsi="Arial" w:cs="Arial"/>
          <w:sz w:val="22"/>
          <w:szCs w:val="22"/>
        </w:rPr>
        <w:t>Wykorzystanie dotacji będzie możliwe nie wcześniej niż po zawarciu umowy z Gminą Mi</w:t>
      </w:r>
      <w:r>
        <w:rPr>
          <w:rFonts w:ascii="Arial" w:hAnsi="Arial" w:cs="Arial"/>
          <w:sz w:val="22"/>
          <w:szCs w:val="22"/>
        </w:rPr>
        <w:t>asto</w:t>
      </w:r>
      <w:r w:rsidRPr="00B90102">
        <w:rPr>
          <w:rFonts w:ascii="Arial" w:hAnsi="Arial" w:cs="Arial"/>
          <w:sz w:val="22"/>
          <w:szCs w:val="22"/>
        </w:rPr>
        <w:t xml:space="preserve"> Rzeszów oraz nie później niż do 14 dni po zakończeniu realizacji zadania publicznego, nie przekraczając jednocześnie 31 </w:t>
      </w:r>
      <w:r w:rsidRPr="003B6B12">
        <w:rPr>
          <w:rFonts w:ascii="Arial" w:hAnsi="Arial" w:cs="Arial"/>
          <w:sz w:val="22"/>
          <w:szCs w:val="22"/>
        </w:rPr>
        <w:t xml:space="preserve">grudnia </w:t>
      </w:r>
      <w:r w:rsidR="003869FB" w:rsidRPr="003B6B12">
        <w:rPr>
          <w:rFonts w:ascii="Arial" w:hAnsi="Arial" w:cs="Arial"/>
          <w:sz w:val="22"/>
          <w:szCs w:val="22"/>
        </w:rPr>
        <w:t>danego roku budżetowego.</w:t>
      </w:r>
    </w:p>
    <w:p w14:paraId="70B4D4AE" w14:textId="37BD0595" w:rsidR="003D569E" w:rsidRPr="003D569E" w:rsidRDefault="003D569E" w:rsidP="003D569E">
      <w:pPr>
        <w:pStyle w:val="Akapitzlist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777AA">
        <w:rPr>
          <w:rFonts w:ascii="Arial" w:hAnsi="Arial" w:cs="Arial"/>
          <w:sz w:val="22"/>
          <w:szCs w:val="22"/>
        </w:rPr>
        <w:t>Koszty powstałe</w:t>
      </w:r>
      <w:r w:rsidRPr="00B90102">
        <w:rPr>
          <w:rFonts w:ascii="Arial" w:hAnsi="Arial" w:cs="Arial"/>
          <w:sz w:val="22"/>
          <w:szCs w:val="22"/>
        </w:rPr>
        <w:t xml:space="preserve"> przed datą </w:t>
      </w:r>
      <w:r>
        <w:rPr>
          <w:rFonts w:ascii="Arial" w:hAnsi="Arial" w:cs="Arial"/>
          <w:sz w:val="22"/>
          <w:szCs w:val="22"/>
        </w:rPr>
        <w:t>zawarcia</w:t>
      </w:r>
      <w:r w:rsidRPr="00B90102">
        <w:rPr>
          <w:rFonts w:ascii="Arial" w:hAnsi="Arial" w:cs="Arial"/>
          <w:sz w:val="22"/>
          <w:szCs w:val="22"/>
        </w:rPr>
        <w:t xml:space="preserve"> umow</w:t>
      </w:r>
      <w:r>
        <w:rPr>
          <w:rFonts w:ascii="Arial" w:hAnsi="Arial" w:cs="Arial"/>
          <w:sz w:val="22"/>
          <w:szCs w:val="22"/>
        </w:rPr>
        <w:t>y, związane z realizacją zadania publicznego i </w:t>
      </w:r>
      <w:r w:rsidRPr="00B90102">
        <w:rPr>
          <w:rFonts w:ascii="Arial" w:hAnsi="Arial" w:cs="Arial"/>
          <w:sz w:val="22"/>
          <w:szCs w:val="22"/>
        </w:rPr>
        <w:t>mieszczące się w terminie realizacji zadania publicznego</w:t>
      </w:r>
      <w:r>
        <w:rPr>
          <w:rFonts w:ascii="Arial" w:hAnsi="Arial" w:cs="Arial"/>
          <w:sz w:val="22"/>
          <w:szCs w:val="22"/>
        </w:rPr>
        <w:t xml:space="preserve"> są wydatkami kwalifikowanymi, </w:t>
      </w:r>
      <w:r w:rsidR="002A35A9" w:rsidRPr="00C61F01">
        <w:rPr>
          <w:rFonts w:ascii="Arial" w:hAnsi="Arial" w:cs="Arial"/>
          <w:sz w:val="22"/>
          <w:szCs w:val="22"/>
        </w:rPr>
        <w:t>które mogą być pokryte z wkładu finansowego oferenta,</w:t>
      </w:r>
      <w:r w:rsidR="002A35A9" w:rsidRPr="002A35A9">
        <w:rPr>
          <w:rFonts w:ascii="Arial" w:hAnsi="Arial" w:cs="Arial"/>
          <w:sz w:val="22"/>
          <w:szCs w:val="22"/>
        </w:rPr>
        <w:t xml:space="preserve"> </w:t>
      </w:r>
      <w:r w:rsidRPr="004525D0">
        <w:rPr>
          <w:rFonts w:ascii="Arial" w:hAnsi="Arial" w:cs="Arial"/>
          <w:sz w:val="22"/>
          <w:szCs w:val="22"/>
        </w:rPr>
        <w:t>o ile zostały uwzględnione w ofercie realizacji zadania publicznego stanowiącej podstawę rozstrzygnięcia otwartego konkursu ofert lub zaakceptowanej aktualizacji oferty, uwzględniającej zmiany sposobu realizacji zadania publicznego dokonane w następstwie rozstrzygnięcia otwartego konkursu ofert.</w:t>
      </w:r>
      <w:r w:rsidRPr="009E591D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F254FBF" w14:textId="77777777" w:rsidR="0047500E" w:rsidRPr="008B3DBD" w:rsidRDefault="0047500E" w:rsidP="0047500E">
      <w:pPr>
        <w:pStyle w:val="Akapitzlist"/>
        <w:spacing w:line="276" w:lineRule="auto"/>
        <w:ind w:left="340"/>
        <w:jc w:val="left"/>
        <w:rPr>
          <w:rFonts w:ascii="Arial" w:hAnsi="Arial" w:cs="Arial"/>
          <w:sz w:val="22"/>
          <w:szCs w:val="22"/>
        </w:rPr>
      </w:pPr>
    </w:p>
    <w:p w14:paraId="45712795" w14:textId="57F938CD" w:rsidR="0047500E" w:rsidRPr="00C928EA" w:rsidRDefault="00CC5BC4" w:rsidP="0047500E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47500E" w:rsidRPr="00C928EA">
        <w:rPr>
          <w:rFonts w:ascii="Arial" w:hAnsi="Arial" w:cs="Arial"/>
          <w:b/>
          <w:sz w:val="22"/>
          <w:szCs w:val="22"/>
        </w:rPr>
        <w:t>arunki realizacji zadania.</w:t>
      </w:r>
    </w:p>
    <w:p w14:paraId="4FD25E2D" w14:textId="264A4A69" w:rsidR="00F948C4" w:rsidRDefault="00F948C4" w:rsidP="00606278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A368B">
        <w:rPr>
          <w:rFonts w:ascii="Arial" w:hAnsi="Arial" w:cs="Arial"/>
          <w:sz w:val="22"/>
          <w:szCs w:val="22"/>
        </w:rPr>
        <w:t>Zadani</w:t>
      </w:r>
      <w:r w:rsidR="004C04A0">
        <w:rPr>
          <w:rFonts w:ascii="Arial" w:hAnsi="Arial" w:cs="Arial"/>
          <w:sz w:val="22"/>
          <w:szCs w:val="22"/>
        </w:rPr>
        <w:t xml:space="preserve">e jest zlecane </w:t>
      </w:r>
      <w:r w:rsidRPr="00CA368B">
        <w:rPr>
          <w:rFonts w:ascii="Arial" w:hAnsi="Arial" w:cs="Arial"/>
          <w:sz w:val="22"/>
          <w:szCs w:val="22"/>
        </w:rPr>
        <w:t xml:space="preserve">w </w:t>
      </w:r>
      <w:r w:rsidRPr="004C04A0">
        <w:rPr>
          <w:rFonts w:ascii="Arial" w:hAnsi="Arial" w:cs="Arial"/>
          <w:sz w:val="22"/>
          <w:szCs w:val="22"/>
        </w:rPr>
        <w:t>formie wsparcia</w:t>
      </w:r>
      <w:r w:rsidRPr="00243793">
        <w:rPr>
          <w:rFonts w:ascii="Arial" w:hAnsi="Arial" w:cs="Arial"/>
          <w:sz w:val="22"/>
          <w:szCs w:val="22"/>
        </w:rPr>
        <w:t xml:space="preserve"> </w:t>
      </w:r>
      <w:r w:rsidRPr="00CA368B">
        <w:rPr>
          <w:rFonts w:ascii="Arial" w:hAnsi="Arial" w:cs="Arial"/>
          <w:sz w:val="22"/>
          <w:szCs w:val="22"/>
        </w:rPr>
        <w:t>wykonania zadania publicznego wraz z</w:t>
      </w:r>
      <w:r w:rsidR="004C04A0">
        <w:rPr>
          <w:rFonts w:ascii="Arial" w:hAnsi="Arial" w:cs="Arial"/>
          <w:sz w:val="22"/>
          <w:szCs w:val="22"/>
        </w:rPr>
        <w:t> </w:t>
      </w:r>
      <w:r w:rsidRPr="00CA368B">
        <w:rPr>
          <w:rFonts w:ascii="Arial" w:hAnsi="Arial" w:cs="Arial"/>
          <w:sz w:val="22"/>
          <w:szCs w:val="22"/>
        </w:rPr>
        <w:t>udzieleniem dotacji na dofinansowanie kosztów realizacji.</w:t>
      </w:r>
    </w:p>
    <w:p w14:paraId="139B4EBB" w14:textId="77777777" w:rsidR="00762667" w:rsidRDefault="003B503B" w:rsidP="003B503B">
      <w:pPr>
        <w:pStyle w:val="Tekstpodstawowy"/>
        <w:numPr>
          <w:ilvl w:val="0"/>
          <w:numId w:val="4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3E6A38">
        <w:rPr>
          <w:rFonts w:ascii="Arial" w:hAnsi="Arial" w:cs="Arial"/>
          <w:sz w:val="22"/>
          <w:szCs w:val="22"/>
        </w:rPr>
        <w:t xml:space="preserve">Wkład </w:t>
      </w:r>
      <w:r w:rsidR="002E5D53">
        <w:rPr>
          <w:rFonts w:ascii="Arial" w:hAnsi="Arial" w:cs="Arial"/>
          <w:sz w:val="22"/>
          <w:szCs w:val="22"/>
        </w:rPr>
        <w:t xml:space="preserve">własny </w:t>
      </w:r>
      <w:r w:rsidRPr="003E6A38">
        <w:rPr>
          <w:rFonts w:ascii="Arial" w:hAnsi="Arial" w:cs="Arial"/>
          <w:sz w:val="22"/>
          <w:szCs w:val="22"/>
        </w:rPr>
        <w:t>oferenta musi stanowić co najmniej 10% wszystkich kosztów realizacji zadania publicznego i może pochodzić z:</w:t>
      </w:r>
      <w:r>
        <w:rPr>
          <w:rFonts w:ascii="Arial" w:hAnsi="Arial" w:cs="Arial"/>
          <w:sz w:val="22"/>
          <w:szCs w:val="22"/>
        </w:rPr>
        <w:t xml:space="preserve"> </w:t>
      </w:r>
      <w:r w:rsidRPr="003E6A38">
        <w:rPr>
          <w:rFonts w:ascii="Arial" w:hAnsi="Arial" w:cs="Arial"/>
          <w:sz w:val="22"/>
          <w:szCs w:val="22"/>
        </w:rPr>
        <w:t>wkładu własnego finansowego</w:t>
      </w:r>
      <w:r w:rsidR="00762667">
        <w:rPr>
          <w:rFonts w:ascii="Arial" w:hAnsi="Arial" w:cs="Arial"/>
          <w:sz w:val="22"/>
          <w:szCs w:val="22"/>
        </w:rPr>
        <w:t xml:space="preserve"> i/lub</w:t>
      </w:r>
      <w:r>
        <w:rPr>
          <w:rFonts w:ascii="Arial" w:hAnsi="Arial" w:cs="Arial"/>
          <w:sz w:val="22"/>
          <w:szCs w:val="22"/>
        </w:rPr>
        <w:t xml:space="preserve"> </w:t>
      </w:r>
      <w:r w:rsidRPr="003E6A38">
        <w:rPr>
          <w:rFonts w:ascii="Arial" w:hAnsi="Arial" w:cs="Arial"/>
          <w:sz w:val="22"/>
          <w:szCs w:val="22"/>
        </w:rPr>
        <w:t>wkładu własnego osobowego</w:t>
      </w:r>
      <w:r w:rsidR="00762667">
        <w:rPr>
          <w:rFonts w:ascii="Arial" w:hAnsi="Arial" w:cs="Arial"/>
          <w:sz w:val="22"/>
          <w:szCs w:val="22"/>
        </w:rPr>
        <w:t xml:space="preserve"> i/lub</w:t>
      </w:r>
      <w:r>
        <w:rPr>
          <w:rFonts w:ascii="Arial" w:hAnsi="Arial" w:cs="Arial"/>
          <w:sz w:val="22"/>
          <w:szCs w:val="22"/>
        </w:rPr>
        <w:t xml:space="preserve"> </w:t>
      </w:r>
      <w:r w:rsidRPr="00EC608B">
        <w:rPr>
          <w:rFonts w:ascii="Arial" w:hAnsi="Arial" w:cs="Arial"/>
          <w:sz w:val="22"/>
          <w:szCs w:val="22"/>
        </w:rPr>
        <w:t>wkładu własnego rzeczowego.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D454D5" w14:textId="66883D0F" w:rsidR="003B503B" w:rsidRPr="003E6A38" w:rsidRDefault="003B503B" w:rsidP="00762667">
      <w:pPr>
        <w:pStyle w:val="Tekstpodstawowy"/>
        <w:spacing w:after="0" w:line="276" w:lineRule="auto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Wkład własny </w:t>
      </w:r>
      <w:r w:rsidRPr="006C367F">
        <w:rPr>
          <w:rFonts w:ascii="Arial" w:hAnsi="Arial" w:cs="Arial"/>
          <w:sz w:val="22"/>
          <w:szCs w:val="22"/>
        </w:rPr>
        <w:t>oferent</w:t>
      </w:r>
      <w:r>
        <w:rPr>
          <w:rFonts w:ascii="Arial" w:hAnsi="Arial" w:cs="Arial"/>
          <w:sz w:val="22"/>
          <w:szCs w:val="22"/>
        </w:rPr>
        <w:t xml:space="preserve"> </w:t>
      </w:r>
      <w:r w:rsidRPr="006C367F">
        <w:rPr>
          <w:rFonts w:ascii="Arial" w:hAnsi="Arial" w:cs="Arial"/>
          <w:sz w:val="22"/>
          <w:szCs w:val="22"/>
        </w:rPr>
        <w:t>wskazuje w ofercie w</w:t>
      </w:r>
      <w:r>
        <w:rPr>
          <w:rFonts w:ascii="Arial" w:hAnsi="Arial" w:cs="Arial"/>
          <w:sz w:val="22"/>
          <w:szCs w:val="22"/>
        </w:rPr>
        <w:t> </w:t>
      </w:r>
      <w:r w:rsidRPr="006C367F">
        <w:rPr>
          <w:rFonts w:ascii="Arial" w:hAnsi="Arial" w:cs="Arial"/>
          <w:sz w:val="22"/>
          <w:szCs w:val="22"/>
        </w:rPr>
        <w:t>kalkulacji przewidywanych kosztów realizacji zadania publicznego.</w:t>
      </w:r>
    </w:p>
    <w:p w14:paraId="01C72C3A" w14:textId="77777777" w:rsidR="003B503B" w:rsidRPr="003E6A38" w:rsidRDefault="003B503B" w:rsidP="003B503B">
      <w:pPr>
        <w:pStyle w:val="Tekstpodstawowy"/>
        <w:numPr>
          <w:ilvl w:val="0"/>
          <w:numId w:val="4"/>
        </w:numPr>
        <w:spacing w:after="0" w:line="276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 w:rsidRPr="003E6A38">
        <w:rPr>
          <w:rFonts w:ascii="Arial" w:hAnsi="Arial" w:cs="Arial"/>
          <w:sz w:val="22"/>
          <w:szCs w:val="22"/>
        </w:rPr>
        <w:t>W ramach niniejszego konkursu ofert nie dopuszcza się możliwości pobierania</w:t>
      </w:r>
      <w:r>
        <w:rPr>
          <w:rFonts w:ascii="Arial" w:hAnsi="Arial" w:cs="Arial"/>
          <w:sz w:val="22"/>
          <w:szCs w:val="22"/>
        </w:rPr>
        <w:t xml:space="preserve"> </w:t>
      </w:r>
      <w:r w:rsidRPr="003E6A38">
        <w:rPr>
          <w:rFonts w:ascii="Arial" w:hAnsi="Arial" w:cs="Arial"/>
          <w:sz w:val="22"/>
          <w:szCs w:val="22"/>
        </w:rPr>
        <w:t>świadczeń pieniężnych od odbiorców zadania.</w:t>
      </w:r>
    </w:p>
    <w:p w14:paraId="50F84D10" w14:textId="77777777" w:rsidR="003B503B" w:rsidRPr="0092229B" w:rsidRDefault="003B503B" w:rsidP="003B503B">
      <w:pPr>
        <w:numPr>
          <w:ilvl w:val="0"/>
          <w:numId w:val="4"/>
        </w:numPr>
        <w:spacing w:line="276" w:lineRule="auto"/>
        <w:ind w:left="357" w:hanging="357"/>
        <w:jc w:val="left"/>
        <w:rPr>
          <w:rFonts w:ascii="Arial" w:hAnsi="Arial" w:cs="Arial"/>
          <w:bCs/>
          <w:sz w:val="22"/>
          <w:szCs w:val="22"/>
        </w:rPr>
      </w:pPr>
      <w:r w:rsidRPr="00C85FC0">
        <w:rPr>
          <w:rFonts w:ascii="Arial" w:hAnsi="Arial" w:cs="Arial"/>
          <w:bCs/>
          <w:sz w:val="22"/>
          <w:szCs w:val="22"/>
        </w:rPr>
        <w:t>Wkład własny</w:t>
      </w:r>
      <w:r w:rsidRPr="0092229B">
        <w:rPr>
          <w:rFonts w:ascii="Arial" w:hAnsi="Arial" w:cs="Arial"/>
          <w:bCs/>
          <w:sz w:val="22"/>
          <w:szCs w:val="22"/>
        </w:rPr>
        <w:t xml:space="preserve"> finansowy rozumiany jest jako </w:t>
      </w:r>
      <w:r>
        <w:rPr>
          <w:rFonts w:ascii="Arial" w:hAnsi="Arial" w:cs="Arial"/>
          <w:bCs/>
          <w:sz w:val="22"/>
          <w:szCs w:val="22"/>
        </w:rPr>
        <w:t xml:space="preserve">suma </w:t>
      </w:r>
      <w:r w:rsidRPr="0092229B">
        <w:rPr>
          <w:rFonts w:ascii="Arial" w:hAnsi="Arial" w:cs="Arial"/>
          <w:bCs/>
          <w:sz w:val="22"/>
          <w:szCs w:val="22"/>
        </w:rPr>
        <w:t>środk</w:t>
      </w:r>
      <w:r>
        <w:rPr>
          <w:rFonts w:ascii="Arial" w:hAnsi="Arial" w:cs="Arial"/>
          <w:bCs/>
          <w:sz w:val="22"/>
          <w:szCs w:val="22"/>
        </w:rPr>
        <w:t>ów</w:t>
      </w:r>
      <w:r w:rsidRPr="0092229B">
        <w:rPr>
          <w:rFonts w:ascii="Arial" w:hAnsi="Arial" w:cs="Arial"/>
          <w:bCs/>
          <w:sz w:val="22"/>
          <w:szCs w:val="22"/>
        </w:rPr>
        <w:t xml:space="preserve"> finansow</w:t>
      </w:r>
      <w:r>
        <w:rPr>
          <w:rFonts w:ascii="Arial" w:hAnsi="Arial" w:cs="Arial"/>
          <w:bCs/>
          <w:sz w:val="22"/>
          <w:szCs w:val="22"/>
        </w:rPr>
        <w:t>ych</w:t>
      </w:r>
      <w:r w:rsidRPr="0092229B">
        <w:rPr>
          <w:rFonts w:ascii="Arial" w:hAnsi="Arial" w:cs="Arial"/>
          <w:bCs/>
          <w:sz w:val="22"/>
          <w:szCs w:val="22"/>
        </w:rPr>
        <w:t xml:space="preserve"> własn</w:t>
      </w:r>
      <w:r>
        <w:rPr>
          <w:rFonts w:ascii="Arial" w:hAnsi="Arial" w:cs="Arial"/>
          <w:bCs/>
          <w:sz w:val="22"/>
          <w:szCs w:val="22"/>
        </w:rPr>
        <w:t>ych oferenta</w:t>
      </w:r>
      <w:r w:rsidRPr="0092229B">
        <w:rPr>
          <w:rFonts w:ascii="Arial" w:hAnsi="Arial" w:cs="Arial"/>
          <w:bCs/>
          <w:sz w:val="22"/>
          <w:szCs w:val="22"/>
        </w:rPr>
        <w:t>, środk</w:t>
      </w:r>
      <w:r>
        <w:rPr>
          <w:rFonts w:ascii="Arial" w:hAnsi="Arial" w:cs="Arial"/>
          <w:bCs/>
          <w:sz w:val="22"/>
          <w:szCs w:val="22"/>
        </w:rPr>
        <w:t>ów</w:t>
      </w:r>
      <w:r w:rsidRPr="0092229B">
        <w:rPr>
          <w:rFonts w:ascii="Arial" w:hAnsi="Arial" w:cs="Arial"/>
          <w:bCs/>
          <w:sz w:val="22"/>
          <w:szCs w:val="22"/>
        </w:rPr>
        <w:t xml:space="preserve"> finansow</w:t>
      </w:r>
      <w:r>
        <w:rPr>
          <w:rFonts w:ascii="Arial" w:hAnsi="Arial" w:cs="Arial"/>
          <w:bCs/>
          <w:sz w:val="22"/>
          <w:szCs w:val="22"/>
        </w:rPr>
        <w:t xml:space="preserve">ych </w:t>
      </w:r>
      <w:r w:rsidRPr="0092229B">
        <w:rPr>
          <w:rFonts w:ascii="Arial" w:hAnsi="Arial" w:cs="Arial"/>
          <w:bCs/>
          <w:sz w:val="22"/>
          <w:szCs w:val="22"/>
        </w:rPr>
        <w:t>z innych źródeł publicznych (np. dotacj</w:t>
      </w:r>
      <w:r>
        <w:rPr>
          <w:rFonts w:ascii="Arial" w:hAnsi="Arial" w:cs="Arial"/>
          <w:bCs/>
          <w:sz w:val="22"/>
          <w:szCs w:val="22"/>
        </w:rPr>
        <w:t>i</w:t>
      </w:r>
      <w:r w:rsidRPr="0092229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 budżetu państwa -</w:t>
      </w:r>
      <w:r w:rsidRPr="0092229B">
        <w:rPr>
          <w:rFonts w:ascii="Arial" w:hAnsi="Arial" w:cs="Arial"/>
          <w:bCs/>
          <w:sz w:val="22"/>
          <w:szCs w:val="22"/>
        </w:rPr>
        <w:t xml:space="preserve"> innych niż budżet Miasta Rzeszowa)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2229B">
        <w:rPr>
          <w:rFonts w:ascii="Arial" w:hAnsi="Arial" w:cs="Arial"/>
          <w:bCs/>
          <w:sz w:val="22"/>
          <w:szCs w:val="22"/>
        </w:rPr>
        <w:t>oraz pozostał</w:t>
      </w:r>
      <w:r>
        <w:rPr>
          <w:rFonts w:ascii="Arial" w:hAnsi="Arial" w:cs="Arial"/>
          <w:bCs/>
          <w:sz w:val="22"/>
          <w:szCs w:val="22"/>
        </w:rPr>
        <w:t>ych</w:t>
      </w:r>
      <w:r w:rsidRPr="0092229B">
        <w:rPr>
          <w:rFonts w:ascii="Arial" w:hAnsi="Arial" w:cs="Arial"/>
          <w:bCs/>
          <w:sz w:val="22"/>
          <w:szCs w:val="22"/>
        </w:rPr>
        <w:t xml:space="preserve"> środk</w:t>
      </w:r>
      <w:r>
        <w:rPr>
          <w:rFonts w:ascii="Arial" w:hAnsi="Arial" w:cs="Arial"/>
          <w:bCs/>
          <w:sz w:val="22"/>
          <w:szCs w:val="22"/>
        </w:rPr>
        <w:t>ów</w:t>
      </w:r>
      <w:r w:rsidRPr="0092229B">
        <w:rPr>
          <w:rFonts w:ascii="Arial" w:hAnsi="Arial" w:cs="Arial"/>
          <w:bCs/>
          <w:sz w:val="22"/>
          <w:szCs w:val="22"/>
        </w:rPr>
        <w:t xml:space="preserve"> (np. darowizn)</w:t>
      </w:r>
      <w:r>
        <w:rPr>
          <w:rFonts w:ascii="Arial" w:hAnsi="Arial" w:cs="Arial"/>
          <w:bCs/>
          <w:sz w:val="22"/>
          <w:szCs w:val="22"/>
        </w:rPr>
        <w:t>.</w:t>
      </w:r>
    </w:p>
    <w:p w14:paraId="60B14E28" w14:textId="4D5589C7" w:rsidR="003B503B" w:rsidRPr="00C928EA" w:rsidRDefault="003B503B" w:rsidP="003B503B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Wkładem</w:t>
      </w:r>
      <w:r>
        <w:rPr>
          <w:rFonts w:ascii="Arial" w:hAnsi="Arial" w:cs="Arial"/>
          <w:sz w:val="22"/>
          <w:szCs w:val="22"/>
        </w:rPr>
        <w:t xml:space="preserve"> własnym</w:t>
      </w:r>
      <w:r w:rsidRPr="00C928EA">
        <w:rPr>
          <w:rFonts w:ascii="Arial" w:hAnsi="Arial" w:cs="Arial"/>
          <w:sz w:val="22"/>
          <w:szCs w:val="22"/>
        </w:rPr>
        <w:t xml:space="preserve"> osobowym jest praca społeczna członków i świadczenia wolontariuszy zaangażowanych w realizację zadania publicznego.</w:t>
      </w:r>
      <w:r>
        <w:rPr>
          <w:rFonts w:ascii="Arial" w:hAnsi="Arial" w:cs="Arial"/>
          <w:sz w:val="22"/>
          <w:szCs w:val="22"/>
        </w:rPr>
        <w:t xml:space="preserve"> </w:t>
      </w:r>
      <w:r w:rsidRPr="00F82814">
        <w:rPr>
          <w:rFonts w:ascii="Arial" w:hAnsi="Arial" w:cs="Arial"/>
          <w:bCs/>
          <w:sz w:val="22"/>
          <w:szCs w:val="22"/>
        </w:rPr>
        <w:t>Przy wycenie wkładu osobowego należy: opisać kryterium wyceny wkładu osobowego, zdefiniować rodzaj wykonywanej przez wolontariusza nieodpłatnej pracy</w:t>
      </w:r>
      <w:r>
        <w:rPr>
          <w:rFonts w:ascii="Arial" w:hAnsi="Arial" w:cs="Arial"/>
          <w:bCs/>
          <w:sz w:val="22"/>
          <w:szCs w:val="22"/>
        </w:rPr>
        <w:t>.</w:t>
      </w:r>
      <w:r w:rsidR="008F34F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</w:t>
      </w:r>
      <w:r w:rsidRPr="00F82814">
        <w:rPr>
          <w:rFonts w:ascii="Arial" w:hAnsi="Arial" w:cs="Arial"/>
          <w:bCs/>
          <w:sz w:val="22"/>
          <w:szCs w:val="22"/>
        </w:rPr>
        <w:t xml:space="preserve">artość nieodpłatnej pracy wolontariusza określa się z uwzględnieniem ilości czasu </w:t>
      </w:r>
      <w:r w:rsidR="008F34F0">
        <w:rPr>
          <w:rFonts w:ascii="Arial" w:hAnsi="Arial" w:cs="Arial"/>
          <w:bCs/>
          <w:sz w:val="22"/>
          <w:szCs w:val="22"/>
        </w:rPr>
        <w:t xml:space="preserve">(godzinowego) </w:t>
      </w:r>
      <w:r w:rsidRPr="00F82814">
        <w:rPr>
          <w:rFonts w:ascii="Arial" w:hAnsi="Arial" w:cs="Arial"/>
          <w:bCs/>
          <w:sz w:val="22"/>
          <w:szCs w:val="22"/>
        </w:rPr>
        <w:t xml:space="preserve">poświęconego na jej wykonanie wg stawek rynkowych za dany rodzaj pracy wolontariuszy/pracy </w:t>
      </w:r>
      <w:r w:rsidRPr="00F82814">
        <w:rPr>
          <w:rFonts w:ascii="Arial" w:hAnsi="Arial" w:cs="Arial"/>
          <w:bCs/>
          <w:sz w:val="22"/>
          <w:szCs w:val="22"/>
        </w:rPr>
        <w:lastRenderedPageBreak/>
        <w:t xml:space="preserve">społecznej </w:t>
      </w:r>
      <w:r>
        <w:rPr>
          <w:rFonts w:ascii="Arial" w:hAnsi="Arial" w:cs="Arial"/>
          <w:bCs/>
          <w:sz w:val="22"/>
          <w:szCs w:val="22"/>
        </w:rPr>
        <w:t>i</w:t>
      </w:r>
      <w:r w:rsidRPr="00F82814">
        <w:rPr>
          <w:rFonts w:ascii="Arial" w:hAnsi="Arial" w:cs="Arial"/>
          <w:bCs/>
          <w:sz w:val="22"/>
          <w:szCs w:val="22"/>
        </w:rPr>
        <w:t xml:space="preserve"> uwzględnia wszystkie koszty, które zostałyby poniesione w przypadku jej odpłatnego wykonywania na zasadach rynkowych. Wycena uwzględnia zatem koszt składek na ubezpieczenia społeczne oraz wszystkie pozostałe koszty wynikające z</w:t>
      </w:r>
      <w:r w:rsidR="0048652D">
        <w:rPr>
          <w:rFonts w:ascii="Arial" w:hAnsi="Arial" w:cs="Arial"/>
          <w:bCs/>
          <w:sz w:val="22"/>
          <w:szCs w:val="22"/>
        </w:rPr>
        <w:t> </w:t>
      </w:r>
      <w:r w:rsidRPr="00F82814">
        <w:rPr>
          <w:rFonts w:ascii="Arial" w:hAnsi="Arial" w:cs="Arial"/>
          <w:bCs/>
          <w:sz w:val="22"/>
          <w:szCs w:val="22"/>
        </w:rPr>
        <w:t>charakteru danego świadczenia.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F1B0851" w14:textId="5B5E2280" w:rsidR="003B503B" w:rsidRPr="003B503B" w:rsidRDefault="00EA4256" w:rsidP="003B503B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D57A2">
        <w:rPr>
          <w:rFonts w:ascii="Arial" w:hAnsi="Arial" w:cs="Arial"/>
          <w:color w:val="000000" w:themeColor="text1"/>
          <w:sz w:val="22"/>
          <w:szCs w:val="22"/>
        </w:rPr>
        <w:t>la potrzeb niniejszego konkursu za kwalifikowany wkład rzeczowy uznaje się wniesienie praw do dysponowania lokalem/lokalami, wycenionych według stawek rynkowych (np. w</w:t>
      </w:r>
      <w:r w:rsidR="009D16A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D57A2">
        <w:rPr>
          <w:rFonts w:ascii="Arial" w:hAnsi="Arial" w:cs="Arial"/>
          <w:color w:val="000000" w:themeColor="text1"/>
          <w:sz w:val="22"/>
          <w:szCs w:val="22"/>
        </w:rPr>
        <w:t>oparciu o umowę użyczenia lokalu).</w:t>
      </w:r>
    </w:p>
    <w:p w14:paraId="7B014F95" w14:textId="10BE13CC" w:rsidR="00606278" w:rsidRPr="00E27853" w:rsidRDefault="004419F8" w:rsidP="00606278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7853">
        <w:rPr>
          <w:rFonts w:ascii="Arial" w:hAnsi="Arial" w:cs="Arial"/>
          <w:sz w:val="22"/>
          <w:szCs w:val="22"/>
        </w:rPr>
        <w:t xml:space="preserve">W składanych ofertach należy zachować lokalny charakter zadań. </w:t>
      </w:r>
      <w:r w:rsidR="0047500E" w:rsidRPr="00E27853">
        <w:rPr>
          <w:rFonts w:ascii="Arial" w:hAnsi="Arial" w:cs="Arial"/>
          <w:sz w:val="22"/>
          <w:szCs w:val="22"/>
        </w:rPr>
        <w:t xml:space="preserve">Z oferty zajęć lub innych przedsięwzięć realizowanych na podstawie niniejszego konkursu ofert mogą korzystać wyłącznie uczniowie placówek edukacyjnych zlokalizowanych na terenie </w:t>
      </w:r>
      <w:r w:rsidR="006467AA" w:rsidRPr="00E27853">
        <w:rPr>
          <w:rFonts w:ascii="Arial" w:hAnsi="Arial" w:cs="Arial"/>
          <w:sz w:val="22"/>
          <w:szCs w:val="22"/>
        </w:rPr>
        <w:t xml:space="preserve">miasta </w:t>
      </w:r>
      <w:r w:rsidR="0047500E" w:rsidRPr="00E27853">
        <w:rPr>
          <w:rFonts w:ascii="Arial" w:hAnsi="Arial" w:cs="Arial"/>
          <w:sz w:val="22"/>
          <w:szCs w:val="22"/>
        </w:rPr>
        <w:t>Rzeszowa oraz studenci rzeszowskich uczelni.</w:t>
      </w:r>
    </w:p>
    <w:p w14:paraId="35CF3F6E" w14:textId="161B653C" w:rsidR="00A55839" w:rsidRPr="00A55839" w:rsidRDefault="00606278" w:rsidP="00A55839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06278">
        <w:rPr>
          <w:rFonts w:ascii="Arial" w:hAnsi="Arial" w:cs="Arial"/>
          <w:sz w:val="22"/>
          <w:szCs w:val="22"/>
        </w:rPr>
        <w:t>Preferowaną formą w przypadku przeprowadzania zajęć, prelekcji, warsztatów jest forma stacjonarna</w:t>
      </w:r>
      <w:r w:rsidR="00A55839">
        <w:rPr>
          <w:rFonts w:ascii="Arial" w:hAnsi="Arial" w:cs="Arial"/>
          <w:sz w:val="22"/>
          <w:szCs w:val="22"/>
        </w:rPr>
        <w:t xml:space="preserve">. </w:t>
      </w:r>
    </w:p>
    <w:p w14:paraId="6E276175" w14:textId="0DD169A9" w:rsidR="00606278" w:rsidRDefault="00606278" w:rsidP="00606278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06278">
        <w:rPr>
          <w:rFonts w:ascii="Arial" w:hAnsi="Arial" w:cs="Arial"/>
          <w:sz w:val="22"/>
          <w:szCs w:val="22"/>
        </w:rPr>
        <w:t>Zajęcia dla uczniów powinny trwać nie dłużej niż 2 godziny lekcyjne w każdej z klas</w:t>
      </w:r>
    </w:p>
    <w:p w14:paraId="0FC88689" w14:textId="51AC95A1" w:rsidR="00606278" w:rsidRPr="00606278" w:rsidRDefault="00606278" w:rsidP="00606278">
      <w:pPr>
        <w:pStyle w:val="Akapitzlist"/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606278">
        <w:rPr>
          <w:rFonts w:ascii="Arial" w:hAnsi="Arial" w:cs="Arial"/>
          <w:sz w:val="22"/>
          <w:szCs w:val="22"/>
        </w:rPr>
        <w:t>objętych projektem (z ewentualnym podziałem na część wykładową i warsztatową)</w:t>
      </w:r>
      <w:r w:rsidR="00046491">
        <w:rPr>
          <w:rFonts w:ascii="Arial" w:hAnsi="Arial" w:cs="Arial"/>
          <w:sz w:val="22"/>
          <w:szCs w:val="22"/>
        </w:rPr>
        <w:t>.</w:t>
      </w:r>
      <w:r w:rsidRPr="00606278">
        <w:rPr>
          <w:rFonts w:ascii="Arial" w:hAnsi="Arial" w:cs="Arial"/>
          <w:sz w:val="22"/>
          <w:szCs w:val="22"/>
        </w:rPr>
        <w:t xml:space="preserve"> </w:t>
      </w:r>
    </w:p>
    <w:p w14:paraId="30A4147D" w14:textId="77777777" w:rsidR="00FC5FEB" w:rsidRPr="006B0604" w:rsidRDefault="00927E30" w:rsidP="00FC5FE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C928E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części III</w:t>
      </w:r>
      <w:r w:rsidRPr="00E67F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pkt 5 oraz pkt 6 </w:t>
      </w:r>
      <w:r w:rsidRPr="00E67F06">
        <w:rPr>
          <w:rFonts w:ascii="Arial" w:hAnsi="Arial" w:cs="Arial"/>
          <w:sz w:val="22"/>
          <w:szCs w:val="22"/>
        </w:rPr>
        <w:t xml:space="preserve">oferty realizacji zadania publicznego „Dodatkowe informacje dotyczące rezultatów realizacji zadania publicznego” </w:t>
      </w:r>
      <w:r w:rsidRPr="00C928EA">
        <w:rPr>
          <w:rFonts w:ascii="Arial" w:hAnsi="Arial" w:cs="Arial"/>
          <w:sz w:val="22"/>
          <w:szCs w:val="22"/>
        </w:rPr>
        <w:t>należy uwzględnić przede wszystkim rezultaty ilościowe.</w:t>
      </w:r>
    </w:p>
    <w:p w14:paraId="1B588EE4" w14:textId="2F6E85C3" w:rsidR="006B0604" w:rsidRPr="00FC5FEB" w:rsidRDefault="006B0604" w:rsidP="00FC5FE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C928EA">
        <w:rPr>
          <w:rFonts w:ascii="Arial" w:hAnsi="Arial" w:cs="Arial"/>
          <w:sz w:val="22"/>
          <w:szCs w:val="22"/>
        </w:rPr>
        <w:t>Rezultaty</w:t>
      </w:r>
      <w:r>
        <w:rPr>
          <w:rFonts w:ascii="Arial" w:hAnsi="Arial" w:cs="Arial"/>
          <w:sz w:val="22"/>
          <w:szCs w:val="22"/>
        </w:rPr>
        <w:t xml:space="preserve"> realizacji zadania publicznego</w:t>
      </w:r>
      <w:r w:rsidRPr="00C928EA">
        <w:rPr>
          <w:rFonts w:ascii="Arial" w:hAnsi="Arial" w:cs="Arial"/>
          <w:sz w:val="22"/>
          <w:szCs w:val="22"/>
        </w:rPr>
        <w:t xml:space="preserve"> muszą być</w:t>
      </w:r>
      <w:r>
        <w:rPr>
          <w:rFonts w:ascii="Arial" w:hAnsi="Arial" w:cs="Arial"/>
          <w:sz w:val="22"/>
          <w:szCs w:val="22"/>
        </w:rPr>
        <w:t xml:space="preserve"> </w:t>
      </w:r>
      <w:r w:rsidRPr="00C928EA">
        <w:rPr>
          <w:rFonts w:ascii="Arial" w:hAnsi="Arial" w:cs="Arial"/>
          <w:sz w:val="22"/>
          <w:szCs w:val="22"/>
        </w:rPr>
        <w:t xml:space="preserve">mierzalne, miara i skala musi być znana, </w:t>
      </w:r>
      <w:r w:rsidRPr="00AA1560">
        <w:rPr>
          <w:rFonts w:ascii="Arial" w:hAnsi="Arial" w:cs="Arial"/>
          <w:sz w:val="22"/>
          <w:szCs w:val="22"/>
        </w:rPr>
        <w:t>a weryfikacja osiągnięcia danego rezultatu powinna nastąpić na podstawie źródeł wskazanych przez oferenta.</w:t>
      </w:r>
    </w:p>
    <w:p w14:paraId="5E4EA3AD" w14:textId="349C3BC0" w:rsidR="00927E30" w:rsidRPr="00FC5FEB" w:rsidRDefault="00927E30" w:rsidP="00FC5FEB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FC5FEB">
        <w:rPr>
          <w:rFonts w:ascii="Arial" w:hAnsi="Arial" w:cs="Arial"/>
          <w:sz w:val="22"/>
          <w:szCs w:val="22"/>
        </w:rPr>
        <w:t xml:space="preserve">Obowiązkowym rezultatem ilościowym jest </w:t>
      </w:r>
      <w:r w:rsidRPr="00FC5FEB">
        <w:rPr>
          <w:rFonts w:ascii="Arial" w:hAnsi="Arial" w:cs="Arial"/>
          <w:bCs/>
          <w:sz w:val="22"/>
          <w:szCs w:val="22"/>
        </w:rPr>
        <w:t>liczba beneficjentów</w:t>
      </w:r>
      <w:r w:rsidR="00FF28CC">
        <w:rPr>
          <w:rFonts w:ascii="Arial" w:hAnsi="Arial" w:cs="Arial"/>
          <w:bCs/>
          <w:sz w:val="22"/>
          <w:szCs w:val="22"/>
        </w:rPr>
        <w:t>/uczestników</w:t>
      </w:r>
      <w:r w:rsidRPr="00FC5FEB">
        <w:rPr>
          <w:rFonts w:ascii="Arial" w:hAnsi="Arial" w:cs="Arial"/>
          <w:bCs/>
          <w:sz w:val="22"/>
          <w:szCs w:val="22"/>
        </w:rPr>
        <w:t xml:space="preserve"> zadania.</w:t>
      </w:r>
    </w:p>
    <w:p w14:paraId="09E9FEBD" w14:textId="5E6BB822" w:rsidR="00927E30" w:rsidRPr="00C928EA" w:rsidRDefault="004C0832" w:rsidP="00927E30">
      <w:pPr>
        <w:pStyle w:val="Akapitzlist"/>
        <w:spacing w:line="276" w:lineRule="auto"/>
        <w:ind w:left="3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Przykładowe,</w:t>
      </w:r>
      <w:r w:rsidR="00927E30" w:rsidRPr="00C928EA">
        <w:rPr>
          <w:rFonts w:ascii="Arial" w:hAnsi="Arial" w:cs="Arial"/>
          <w:sz w:val="22"/>
          <w:szCs w:val="22"/>
        </w:rPr>
        <w:t> </w:t>
      </w:r>
      <w:r w:rsidR="00927E30">
        <w:rPr>
          <w:rFonts w:ascii="Arial" w:hAnsi="Arial" w:cs="Arial"/>
          <w:sz w:val="22"/>
          <w:szCs w:val="22"/>
        </w:rPr>
        <w:t xml:space="preserve">fakultatywne </w:t>
      </w:r>
      <w:r w:rsidR="00927E30" w:rsidRPr="00C928EA">
        <w:rPr>
          <w:rFonts w:ascii="Arial" w:hAnsi="Arial" w:cs="Arial"/>
          <w:sz w:val="22"/>
          <w:szCs w:val="22"/>
        </w:rPr>
        <w:t>rezultaty</w:t>
      </w:r>
      <w:r w:rsidR="00F62773">
        <w:rPr>
          <w:rFonts w:ascii="Arial" w:hAnsi="Arial" w:cs="Arial"/>
          <w:sz w:val="22"/>
          <w:szCs w:val="22"/>
        </w:rPr>
        <w:t xml:space="preserve"> ilościowe</w:t>
      </w:r>
      <w:r w:rsidR="00927E30" w:rsidRPr="00C928EA">
        <w:rPr>
          <w:rFonts w:ascii="Arial" w:hAnsi="Arial" w:cs="Arial"/>
          <w:sz w:val="22"/>
          <w:szCs w:val="22"/>
        </w:rPr>
        <w:t>:</w:t>
      </w:r>
    </w:p>
    <w:p w14:paraId="70DE58CC" w14:textId="6C182C1E" w:rsidR="00927E30" w:rsidRDefault="00927E30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 xml:space="preserve">- liczba godzin </w:t>
      </w:r>
      <w:r>
        <w:rPr>
          <w:rFonts w:ascii="Arial" w:hAnsi="Arial" w:cs="Arial"/>
          <w:sz w:val="22"/>
          <w:szCs w:val="22"/>
        </w:rPr>
        <w:t xml:space="preserve">zajęć, </w:t>
      </w:r>
      <w:r w:rsidRPr="00C928EA">
        <w:rPr>
          <w:rFonts w:ascii="Arial" w:hAnsi="Arial" w:cs="Arial"/>
          <w:sz w:val="22"/>
          <w:szCs w:val="22"/>
        </w:rPr>
        <w:t>wykładów, prelekcji</w:t>
      </w:r>
      <w:r w:rsidRPr="002C0306">
        <w:rPr>
          <w:rFonts w:ascii="Arial" w:hAnsi="Arial" w:cs="Arial"/>
          <w:sz w:val="22"/>
          <w:szCs w:val="22"/>
        </w:rPr>
        <w:t xml:space="preserve"> informacyjno-edukacyjn</w:t>
      </w:r>
      <w:r>
        <w:rPr>
          <w:rFonts w:ascii="Arial" w:hAnsi="Arial" w:cs="Arial"/>
          <w:sz w:val="22"/>
          <w:szCs w:val="22"/>
        </w:rPr>
        <w:t>ych</w:t>
      </w:r>
      <w:r w:rsidR="00F62773">
        <w:rPr>
          <w:rFonts w:ascii="Arial" w:hAnsi="Arial" w:cs="Arial"/>
          <w:sz w:val="22"/>
          <w:szCs w:val="22"/>
        </w:rPr>
        <w:t>;</w:t>
      </w:r>
    </w:p>
    <w:p w14:paraId="5C2D12F3" w14:textId="7B3DC977" w:rsidR="00927E30" w:rsidRDefault="00927E30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- liczba artykułów, publikacj</w:t>
      </w:r>
      <w:r>
        <w:rPr>
          <w:rFonts w:ascii="Arial" w:hAnsi="Arial" w:cs="Arial"/>
          <w:sz w:val="22"/>
          <w:szCs w:val="22"/>
        </w:rPr>
        <w:t>i</w:t>
      </w:r>
      <w:r w:rsidR="004C0832">
        <w:rPr>
          <w:rFonts w:ascii="Arial" w:hAnsi="Arial" w:cs="Arial"/>
          <w:sz w:val="22"/>
          <w:szCs w:val="22"/>
        </w:rPr>
        <w:t>, materiałów</w:t>
      </w:r>
      <w:r w:rsidR="000A0F0A">
        <w:rPr>
          <w:rFonts w:ascii="Arial" w:hAnsi="Arial" w:cs="Arial"/>
          <w:sz w:val="22"/>
          <w:szCs w:val="22"/>
        </w:rPr>
        <w:t xml:space="preserve"> (każdy rodzaj wykazujemy osobno)</w:t>
      </w:r>
      <w:r w:rsidR="004C0832">
        <w:rPr>
          <w:rFonts w:ascii="Arial" w:hAnsi="Arial" w:cs="Arial"/>
          <w:sz w:val="22"/>
          <w:szCs w:val="22"/>
        </w:rPr>
        <w:t>.</w:t>
      </w:r>
    </w:p>
    <w:p w14:paraId="1D9108BA" w14:textId="7466CED3" w:rsidR="004C0832" w:rsidRDefault="004C0832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Przykładow</w:t>
      </w:r>
      <w:r w:rsidR="00A1423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fakultatywn</w:t>
      </w:r>
      <w:r w:rsidR="00A1423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rezultat jakościow</w:t>
      </w:r>
      <w:r w:rsidR="00A1423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</w:p>
    <w:p w14:paraId="09DBF418" w14:textId="7661710F" w:rsidR="004C0832" w:rsidRPr="007F3321" w:rsidRDefault="004C0832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 w:rsidRPr="007F3321">
        <w:rPr>
          <w:rFonts w:ascii="Arial" w:hAnsi="Arial" w:cs="Arial"/>
          <w:sz w:val="22"/>
          <w:szCs w:val="22"/>
        </w:rPr>
        <w:t>- odsetek beneficjentów/uczestników zajęć, którzy ocenili zajęcia jako adekwatne do ich potrzeb</w:t>
      </w:r>
      <w:r w:rsidR="00002739" w:rsidRPr="007F3321">
        <w:rPr>
          <w:rFonts w:ascii="Arial" w:hAnsi="Arial" w:cs="Arial"/>
          <w:sz w:val="22"/>
          <w:szCs w:val="22"/>
        </w:rPr>
        <w:t>, monitorowane w postaci raportu z przeprowadzonych ankiet na koniec realizacji poszczególnych zajęć</w:t>
      </w:r>
      <w:r w:rsidR="007F3321">
        <w:rPr>
          <w:rFonts w:ascii="Arial" w:hAnsi="Arial" w:cs="Arial"/>
          <w:sz w:val="22"/>
          <w:szCs w:val="22"/>
        </w:rPr>
        <w:t>.</w:t>
      </w:r>
    </w:p>
    <w:p w14:paraId="61CDD8E2" w14:textId="4E5BF104" w:rsidR="007F3321" w:rsidRDefault="00927E30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Przykładowe</w:t>
      </w:r>
      <w:r w:rsidR="002E1E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możliwe sposoby monitorowania rezultatów</w:t>
      </w:r>
      <w:r w:rsidR="002E1E84">
        <w:rPr>
          <w:rFonts w:ascii="Arial" w:hAnsi="Arial" w:cs="Arial"/>
          <w:sz w:val="22"/>
          <w:szCs w:val="22"/>
        </w:rPr>
        <w:t>,</w:t>
      </w:r>
      <w:r w:rsidR="00B21D4C">
        <w:rPr>
          <w:rFonts w:ascii="Arial" w:hAnsi="Arial" w:cs="Arial"/>
          <w:sz w:val="22"/>
          <w:szCs w:val="22"/>
        </w:rPr>
        <w:t xml:space="preserve"> dobrane odpowiednio do charakteru rezultatu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7E09B35C" w14:textId="045378C3" w:rsidR="007F3321" w:rsidRPr="006C5949" w:rsidRDefault="007F3321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 w:rsidRPr="006C5949">
        <w:rPr>
          <w:rFonts w:ascii="Arial" w:hAnsi="Arial" w:cs="Arial"/>
          <w:sz w:val="22"/>
          <w:szCs w:val="22"/>
        </w:rPr>
        <w:t xml:space="preserve">- </w:t>
      </w:r>
      <w:r w:rsidR="00A265CA" w:rsidRPr="006C5949">
        <w:rPr>
          <w:rFonts w:ascii="Arial" w:hAnsi="Arial" w:cs="Arial"/>
          <w:sz w:val="22"/>
          <w:szCs w:val="22"/>
        </w:rPr>
        <w:t>oświadczenie realizatora zadania o liczbie uczestników, zajęć</w:t>
      </w:r>
      <w:r w:rsidR="00046491" w:rsidRPr="006C5949">
        <w:rPr>
          <w:rFonts w:ascii="Arial" w:hAnsi="Arial" w:cs="Arial"/>
          <w:sz w:val="22"/>
          <w:szCs w:val="22"/>
        </w:rPr>
        <w:t>, wydarzeń</w:t>
      </w:r>
      <w:r w:rsidR="00A265CA" w:rsidRPr="006C5949">
        <w:rPr>
          <w:rFonts w:ascii="Arial" w:hAnsi="Arial" w:cs="Arial"/>
          <w:sz w:val="22"/>
          <w:szCs w:val="22"/>
        </w:rPr>
        <w:t xml:space="preserve"> sporządzone obowiązkowo na podstawie dokumentów źródłowych (list uczestników, dzienników zajęć, itp.), </w:t>
      </w:r>
    </w:p>
    <w:p w14:paraId="2FF07B9E" w14:textId="77777777" w:rsidR="000216D0" w:rsidRPr="006C5949" w:rsidRDefault="007F3321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 w:rsidRPr="006C5949">
        <w:rPr>
          <w:rFonts w:ascii="Arial" w:hAnsi="Arial" w:cs="Arial"/>
          <w:sz w:val="22"/>
          <w:szCs w:val="22"/>
        </w:rPr>
        <w:t xml:space="preserve">- </w:t>
      </w:r>
      <w:r w:rsidR="00927E30" w:rsidRPr="006C5949">
        <w:rPr>
          <w:rFonts w:ascii="Arial" w:hAnsi="Arial" w:cs="Arial"/>
          <w:sz w:val="22"/>
          <w:szCs w:val="22"/>
        </w:rPr>
        <w:t xml:space="preserve">zaświadczenia placówek, w których </w:t>
      </w:r>
      <w:r w:rsidR="00A265CA" w:rsidRPr="006C5949">
        <w:rPr>
          <w:rFonts w:ascii="Arial" w:hAnsi="Arial" w:cs="Arial"/>
          <w:sz w:val="22"/>
          <w:szCs w:val="22"/>
        </w:rPr>
        <w:t>z</w:t>
      </w:r>
      <w:r w:rsidR="00927E30" w:rsidRPr="006C5949">
        <w:rPr>
          <w:rFonts w:ascii="Arial" w:hAnsi="Arial" w:cs="Arial"/>
          <w:sz w:val="22"/>
          <w:szCs w:val="22"/>
        </w:rPr>
        <w:t>realizowane</w:t>
      </w:r>
      <w:r w:rsidR="00A265CA" w:rsidRPr="006C5949">
        <w:rPr>
          <w:rFonts w:ascii="Arial" w:hAnsi="Arial" w:cs="Arial"/>
          <w:sz w:val="22"/>
          <w:szCs w:val="22"/>
        </w:rPr>
        <w:t xml:space="preserve"> zostały</w:t>
      </w:r>
      <w:r w:rsidR="00927E30" w:rsidRPr="006C5949">
        <w:rPr>
          <w:rFonts w:ascii="Arial" w:hAnsi="Arial" w:cs="Arial"/>
          <w:sz w:val="22"/>
          <w:szCs w:val="22"/>
        </w:rPr>
        <w:t xml:space="preserve"> działania edukacyjne zawierające szczegółowe informacje o przeprowadzonej prelekcji/spotkaniu (miejsce, daty, liczba godzin, wskazanie liczby uczestników</w:t>
      </w:r>
      <w:r w:rsidRPr="006C5949">
        <w:rPr>
          <w:rFonts w:ascii="Arial" w:hAnsi="Arial" w:cs="Arial"/>
          <w:sz w:val="22"/>
          <w:szCs w:val="22"/>
        </w:rPr>
        <w:t xml:space="preserve"> obecnych na zajęciach</w:t>
      </w:r>
      <w:r w:rsidR="00927E30" w:rsidRPr="006C5949">
        <w:rPr>
          <w:rFonts w:ascii="Arial" w:hAnsi="Arial" w:cs="Arial"/>
          <w:sz w:val="22"/>
          <w:szCs w:val="22"/>
        </w:rPr>
        <w:t>, tematyka zajęć</w:t>
      </w:r>
      <w:r w:rsidR="00A265CA" w:rsidRPr="006C5949">
        <w:rPr>
          <w:rFonts w:ascii="Arial" w:hAnsi="Arial" w:cs="Arial"/>
          <w:sz w:val="22"/>
          <w:szCs w:val="22"/>
        </w:rPr>
        <w:t>, kwestie przekazania wytworzonych materiałów</w:t>
      </w:r>
      <w:r w:rsidR="00927E30" w:rsidRPr="006C5949">
        <w:rPr>
          <w:rFonts w:ascii="Arial" w:hAnsi="Arial" w:cs="Arial"/>
          <w:sz w:val="22"/>
          <w:szCs w:val="22"/>
        </w:rPr>
        <w:t xml:space="preserve">), </w:t>
      </w:r>
    </w:p>
    <w:p w14:paraId="17289A61" w14:textId="77777777" w:rsidR="000216D0" w:rsidRDefault="000216D0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36ED8">
        <w:rPr>
          <w:rFonts w:ascii="Arial" w:hAnsi="Arial" w:cs="Arial"/>
          <w:sz w:val="22"/>
          <w:szCs w:val="22"/>
        </w:rPr>
        <w:t xml:space="preserve">potwierdzenia odbioru publikacji/materiałów (z zaznaczeniem liczby przekazanych materiałów), </w:t>
      </w:r>
    </w:p>
    <w:p w14:paraId="375FBA27" w14:textId="55BE7177" w:rsidR="009B6C90" w:rsidRDefault="000216D0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27E30" w:rsidRPr="00B42696">
        <w:rPr>
          <w:rFonts w:ascii="Arial" w:hAnsi="Arial" w:cs="Arial"/>
          <w:sz w:val="22"/>
          <w:szCs w:val="22"/>
        </w:rPr>
        <w:t>dokumentacja fotograficzna</w:t>
      </w:r>
      <w:r w:rsidR="00927E30">
        <w:rPr>
          <w:rFonts w:ascii="Arial" w:hAnsi="Arial" w:cs="Arial"/>
          <w:sz w:val="22"/>
          <w:szCs w:val="22"/>
        </w:rPr>
        <w:t>,</w:t>
      </w:r>
      <w:r w:rsidR="00927E30" w:rsidRPr="00B42696">
        <w:rPr>
          <w:rFonts w:ascii="Arial" w:hAnsi="Arial" w:cs="Arial"/>
          <w:sz w:val="22"/>
          <w:szCs w:val="22"/>
        </w:rPr>
        <w:t xml:space="preserve"> </w:t>
      </w:r>
      <w:r w:rsidR="00927E30" w:rsidRPr="00347A8C">
        <w:rPr>
          <w:rFonts w:ascii="Arial" w:hAnsi="Arial" w:cs="Arial"/>
          <w:sz w:val="22"/>
          <w:szCs w:val="22"/>
        </w:rPr>
        <w:t>relacje w mediach społecznościowych – zrzut ekranu</w:t>
      </w:r>
      <w:r w:rsidR="00927E30">
        <w:rPr>
          <w:rFonts w:ascii="Arial" w:hAnsi="Arial" w:cs="Arial"/>
          <w:sz w:val="22"/>
          <w:szCs w:val="22"/>
        </w:rPr>
        <w:t xml:space="preserve">, </w:t>
      </w:r>
      <w:r w:rsidR="00927E30" w:rsidRPr="00347A8C">
        <w:rPr>
          <w:rFonts w:ascii="Arial" w:hAnsi="Arial" w:cs="Arial"/>
          <w:sz w:val="22"/>
          <w:szCs w:val="22"/>
        </w:rPr>
        <w:t>wycinki prasowe, nagrania audio i wideo, egzemplarze publikacji</w:t>
      </w:r>
      <w:r w:rsidR="0087091D">
        <w:rPr>
          <w:rFonts w:ascii="Arial" w:hAnsi="Arial" w:cs="Arial"/>
          <w:sz w:val="22"/>
          <w:szCs w:val="22"/>
        </w:rPr>
        <w:t xml:space="preserve"> i wytworzonych materiałów</w:t>
      </w:r>
      <w:r w:rsidR="00505A50">
        <w:rPr>
          <w:rFonts w:ascii="Arial" w:hAnsi="Arial" w:cs="Arial"/>
          <w:sz w:val="22"/>
          <w:szCs w:val="22"/>
        </w:rPr>
        <w:t>, potwierdzenia liczby wydrukowanych egzemplarzy</w:t>
      </w:r>
      <w:r w:rsidR="009B6C90">
        <w:rPr>
          <w:rFonts w:ascii="Arial" w:hAnsi="Arial" w:cs="Arial"/>
          <w:sz w:val="22"/>
          <w:szCs w:val="22"/>
        </w:rPr>
        <w:t>,</w:t>
      </w:r>
    </w:p>
    <w:p w14:paraId="62C72385" w14:textId="37410DE2" w:rsidR="00927E30" w:rsidRDefault="009B6C90" w:rsidP="00927E30">
      <w:pPr>
        <w:spacing w:line="276" w:lineRule="auto"/>
        <w:ind w:left="34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F3321">
        <w:rPr>
          <w:rFonts w:ascii="Arial" w:hAnsi="Arial" w:cs="Arial"/>
          <w:sz w:val="22"/>
          <w:szCs w:val="22"/>
        </w:rPr>
        <w:t>raport z przeprowadzonych ankiet na koniec realizacji poszczególnych zajęć</w:t>
      </w:r>
      <w:r>
        <w:rPr>
          <w:rFonts w:ascii="Arial" w:hAnsi="Arial" w:cs="Arial"/>
          <w:sz w:val="22"/>
          <w:szCs w:val="22"/>
        </w:rPr>
        <w:t xml:space="preserve"> podpisany przez realizatora</w:t>
      </w:r>
      <w:r w:rsidR="00927E30">
        <w:rPr>
          <w:rFonts w:ascii="Arial" w:hAnsi="Arial" w:cs="Arial"/>
          <w:sz w:val="22"/>
          <w:szCs w:val="22"/>
        </w:rPr>
        <w:t>.</w:t>
      </w:r>
    </w:p>
    <w:p w14:paraId="0CAAA0CD" w14:textId="670A441C" w:rsidR="00927E30" w:rsidRPr="00C2748A" w:rsidRDefault="00927E30" w:rsidP="00927E30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B55030">
        <w:rPr>
          <w:rFonts w:ascii="Arial" w:hAnsi="Arial" w:cs="Arial"/>
          <w:sz w:val="22"/>
          <w:szCs w:val="22"/>
        </w:rPr>
        <w:t xml:space="preserve">Oferent może wskazać </w:t>
      </w:r>
      <w:r w:rsidR="00DB3492">
        <w:rPr>
          <w:rFonts w:ascii="Arial" w:hAnsi="Arial" w:cs="Arial"/>
          <w:sz w:val="22"/>
          <w:szCs w:val="22"/>
        </w:rPr>
        <w:t>własne</w:t>
      </w:r>
      <w:r w:rsidRPr="00B55030">
        <w:rPr>
          <w:rFonts w:ascii="Arial" w:hAnsi="Arial" w:cs="Arial"/>
          <w:sz w:val="22"/>
          <w:szCs w:val="22"/>
        </w:rPr>
        <w:t xml:space="preserve">, możliwe do osiągnięcia rezultaty, </w:t>
      </w:r>
      <w:r w:rsidR="00DB3492">
        <w:rPr>
          <w:rFonts w:ascii="Arial" w:hAnsi="Arial" w:cs="Arial"/>
          <w:sz w:val="22"/>
          <w:szCs w:val="22"/>
        </w:rPr>
        <w:t xml:space="preserve">specyficzne dla zadania. Rezultaty powinny dokładnie odzwierciedlać zakres i cele zadania, a także być </w:t>
      </w:r>
      <w:r w:rsidR="00DB3492">
        <w:rPr>
          <w:rFonts w:ascii="Arial" w:hAnsi="Arial" w:cs="Arial"/>
          <w:sz w:val="22"/>
          <w:szCs w:val="22"/>
        </w:rPr>
        <w:lastRenderedPageBreak/>
        <w:t>przedstawione w sposób mierzalny (w konkretnych liczbach, które można zweryfikować za pomocą obiektywnych narzędzi wskazanych w ofercie).</w:t>
      </w:r>
    </w:p>
    <w:p w14:paraId="08E79924" w14:textId="77777777" w:rsidR="00927E30" w:rsidRDefault="00927E30" w:rsidP="00927E30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B691F">
        <w:rPr>
          <w:rFonts w:ascii="Arial" w:hAnsi="Arial" w:cs="Arial"/>
          <w:sz w:val="22"/>
          <w:szCs w:val="22"/>
        </w:rPr>
        <w:t>Dobór sposobów monitorowania należy do oferentów z</w:t>
      </w:r>
      <w:r>
        <w:rPr>
          <w:rFonts w:ascii="Arial" w:hAnsi="Arial" w:cs="Arial"/>
          <w:sz w:val="22"/>
          <w:szCs w:val="22"/>
        </w:rPr>
        <w:t> </w:t>
      </w:r>
      <w:r w:rsidRPr="005B691F">
        <w:rPr>
          <w:rFonts w:ascii="Arial" w:hAnsi="Arial" w:cs="Arial"/>
          <w:sz w:val="22"/>
          <w:szCs w:val="22"/>
        </w:rPr>
        <w:t>zastrzeżeniem, że Prezydent Miasta Rzeszowa może zaproponować ich zmianę.</w:t>
      </w:r>
    </w:p>
    <w:p w14:paraId="544425F2" w14:textId="33494858" w:rsidR="00927E30" w:rsidRPr="00845A61" w:rsidRDefault="00927E30" w:rsidP="007955DE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FC02C0">
        <w:rPr>
          <w:rFonts w:ascii="Arial" w:hAnsi="Arial" w:cs="Arial"/>
          <w:sz w:val="22"/>
          <w:szCs w:val="22"/>
        </w:rPr>
        <w:t>Dokumenty, potwierdzające osiągnięcie rezultatów, wskazane w ofercie w cz</w:t>
      </w:r>
      <w:r w:rsidR="00A63800">
        <w:rPr>
          <w:rFonts w:ascii="Arial" w:hAnsi="Arial" w:cs="Arial"/>
          <w:sz w:val="22"/>
          <w:szCs w:val="22"/>
        </w:rPr>
        <w:t>ęści</w:t>
      </w:r>
      <w:r w:rsidRPr="00FC02C0">
        <w:rPr>
          <w:rFonts w:ascii="Arial" w:hAnsi="Arial" w:cs="Arial"/>
          <w:sz w:val="22"/>
          <w:szCs w:val="22"/>
        </w:rPr>
        <w:t xml:space="preserve"> III pkt 6,</w:t>
      </w:r>
      <w:r>
        <w:rPr>
          <w:rFonts w:ascii="Arial" w:hAnsi="Arial" w:cs="Arial"/>
          <w:sz w:val="22"/>
          <w:szCs w:val="22"/>
        </w:rPr>
        <w:t xml:space="preserve"> </w:t>
      </w:r>
      <w:r w:rsidRPr="00FC02C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FC02C0">
        <w:rPr>
          <w:rFonts w:ascii="Arial" w:hAnsi="Arial" w:cs="Arial"/>
          <w:sz w:val="22"/>
          <w:szCs w:val="22"/>
        </w:rPr>
        <w:t>kolumnie „sposób monitorowania rezultatu/źródło informacji o osiągnięciu wskaźnika”</w:t>
      </w:r>
      <w:r>
        <w:rPr>
          <w:rFonts w:ascii="Arial" w:hAnsi="Arial" w:cs="Arial"/>
          <w:sz w:val="22"/>
          <w:szCs w:val="22"/>
        </w:rPr>
        <w:t xml:space="preserve"> </w:t>
      </w:r>
      <w:r w:rsidRPr="00FC02C0">
        <w:rPr>
          <w:rFonts w:ascii="Arial" w:hAnsi="Arial" w:cs="Arial"/>
          <w:sz w:val="22"/>
          <w:szCs w:val="22"/>
        </w:rPr>
        <w:t xml:space="preserve">(zarówno dla rezultatów obligatoryjnych, jak i </w:t>
      </w:r>
      <w:r>
        <w:rPr>
          <w:rFonts w:ascii="Arial" w:hAnsi="Arial" w:cs="Arial"/>
          <w:sz w:val="22"/>
          <w:szCs w:val="22"/>
        </w:rPr>
        <w:t>autorskich</w:t>
      </w:r>
      <w:r w:rsidRPr="00FC02C0">
        <w:rPr>
          <w:rFonts w:ascii="Arial" w:hAnsi="Arial" w:cs="Arial"/>
          <w:sz w:val="22"/>
          <w:szCs w:val="22"/>
        </w:rPr>
        <w:t>), należy załączyć do</w:t>
      </w:r>
      <w:r>
        <w:rPr>
          <w:rFonts w:ascii="Arial" w:hAnsi="Arial" w:cs="Arial"/>
          <w:sz w:val="22"/>
          <w:szCs w:val="22"/>
        </w:rPr>
        <w:t xml:space="preserve"> </w:t>
      </w:r>
      <w:r w:rsidRPr="00FC02C0">
        <w:rPr>
          <w:rFonts w:ascii="Arial" w:hAnsi="Arial" w:cs="Arial"/>
          <w:sz w:val="22"/>
          <w:szCs w:val="22"/>
        </w:rPr>
        <w:t>sprawozdania z realizacji zadania publicznego.</w:t>
      </w:r>
    </w:p>
    <w:p w14:paraId="51A7D6B0" w14:textId="2DD0FD43" w:rsidR="0047500E" w:rsidRPr="00DC747B" w:rsidRDefault="0047500E" w:rsidP="0047500E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B1BC2">
        <w:rPr>
          <w:rFonts w:ascii="Arial" w:hAnsi="Arial" w:cs="Arial"/>
          <w:color w:val="000000" w:themeColor="text1"/>
          <w:sz w:val="22"/>
          <w:szCs w:val="22"/>
        </w:rPr>
        <w:t>W trakcie realizacji zadania mogą być dokonywane przesunięcia pomiędzy kosztami działań oraz pomiędzy działaniami w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AB1BC2">
        <w:rPr>
          <w:rFonts w:ascii="Arial" w:hAnsi="Arial" w:cs="Arial"/>
          <w:color w:val="000000" w:themeColor="text1"/>
          <w:sz w:val="22"/>
          <w:szCs w:val="22"/>
        </w:rPr>
        <w:t>sposób dowolny, jak również zmiany w zakresie sposobu, terminu i miejsca realizacji zadania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AB1BC2">
        <w:rPr>
          <w:rFonts w:ascii="Arial" w:hAnsi="Arial" w:cs="Arial"/>
          <w:color w:val="000000" w:themeColor="text1"/>
          <w:sz w:val="22"/>
          <w:szCs w:val="22"/>
        </w:rPr>
        <w:t xml:space="preserve"> o ile nie narusza to istoty zadania</w:t>
      </w:r>
      <w:r w:rsidR="00A906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06B0">
        <w:rPr>
          <w:rFonts w:ascii="Arial" w:hAnsi="Arial" w:cs="Arial"/>
          <w:color w:val="000000" w:themeColor="text1"/>
          <w:sz w:val="22"/>
          <w:szCs w:val="22"/>
        </w:rPr>
        <w:br/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BC2">
        <w:rPr>
          <w:rFonts w:ascii="Arial" w:hAnsi="Arial" w:cs="Arial"/>
          <w:color w:val="000000" w:themeColor="text1"/>
          <w:sz w:val="22"/>
          <w:szCs w:val="22"/>
        </w:rPr>
        <w:t>zapewnia realizację działań i rezultatów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B1BC2">
        <w:rPr>
          <w:rFonts w:ascii="Arial" w:hAnsi="Arial" w:cs="Arial"/>
          <w:color w:val="000000" w:themeColor="text1"/>
          <w:sz w:val="22"/>
          <w:szCs w:val="22"/>
        </w:rPr>
        <w:t>Do zmian naruszających istotę zadania zalicza się w szczególności dodanie nowego działania, rezygnację z realizacji działania, zmianę wpływającą na rezultaty zadania. Zmiany te wymagają zgłoszenia w formie pisemnej i uzyskania zgody Prezydenta Miasta Rzeszowa przed ich wdrożeniem.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EE409E9" w14:textId="77777777" w:rsidR="0047500E" w:rsidRPr="000F4F9E" w:rsidRDefault="0047500E" w:rsidP="0047500E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F4F9E">
        <w:rPr>
          <w:rFonts w:ascii="Arial" w:hAnsi="Arial" w:cs="Arial"/>
          <w:color w:val="000000" w:themeColor="text1"/>
          <w:sz w:val="22"/>
          <w:szCs w:val="22"/>
        </w:rPr>
        <w:t>Przesunięcia nie mogą zwiększać kosztów administracyjnych zadania publicznego.</w:t>
      </w:r>
      <w:r w:rsidRPr="000F4F9E">
        <w:rPr>
          <w:rFonts w:ascii="Arial" w:hAnsi="Arial" w:cs="Arial"/>
          <w:sz w:val="22"/>
          <w:szCs w:val="22"/>
        </w:rPr>
        <w:t xml:space="preserve"> </w:t>
      </w:r>
    </w:p>
    <w:p w14:paraId="7D5CFFAA" w14:textId="1E4A7E71" w:rsidR="0047500E" w:rsidRPr="00CC00DA" w:rsidRDefault="0047500E" w:rsidP="0047500E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40387">
        <w:rPr>
          <w:rFonts w:ascii="Arial" w:hAnsi="Arial" w:cs="Arial"/>
          <w:sz w:val="22"/>
          <w:szCs w:val="22"/>
        </w:rPr>
        <w:t>Zmiany polegające na zwiększeniu wartości docelowych założonych rezultatów nie wymagają zgłoszenia. Zmiany polegające na zmniejszeniu wartości docelowych założonych rezultatów o więcej niż 20% wymagają zgody Prezydenta Miasta Rzeszowa</w:t>
      </w:r>
      <w:r w:rsidR="00B33F57">
        <w:rPr>
          <w:rFonts w:ascii="Arial" w:hAnsi="Arial" w:cs="Arial"/>
          <w:sz w:val="22"/>
          <w:szCs w:val="22"/>
        </w:rPr>
        <w:t>.</w:t>
      </w:r>
    </w:p>
    <w:p w14:paraId="73C91CA8" w14:textId="6B9BFC08" w:rsidR="0047500E" w:rsidRDefault="0047500E" w:rsidP="00E4201C">
      <w:pPr>
        <w:numPr>
          <w:ilvl w:val="0"/>
          <w:numId w:val="4"/>
        </w:numPr>
        <w:spacing w:line="276" w:lineRule="auto"/>
        <w:ind w:left="357" w:hanging="35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928EA">
        <w:rPr>
          <w:rFonts w:ascii="Arial" w:hAnsi="Arial" w:cs="Arial"/>
          <w:color w:val="000000" w:themeColor="text1"/>
          <w:sz w:val="22"/>
          <w:szCs w:val="22"/>
        </w:rPr>
        <w:t xml:space="preserve">Zadanie uznaje się za zrealizowane, jeżeli </w:t>
      </w:r>
      <w:r w:rsidRPr="00CC00DA">
        <w:rPr>
          <w:rFonts w:ascii="Arial" w:hAnsi="Arial" w:cs="Arial"/>
          <w:color w:val="000000" w:themeColor="text1"/>
          <w:sz w:val="22"/>
          <w:szCs w:val="22"/>
        </w:rPr>
        <w:t xml:space="preserve">rezultaty zostaną osiągnięte na poziomie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minimum </w:t>
      </w:r>
      <w:r w:rsidRPr="00CC00DA">
        <w:rPr>
          <w:rFonts w:ascii="Arial" w:hAnsi="Arial" w:cs="Arial"/>
          <w:color w:val="000000" w:themeColor="text1"/>
          <w:sz w:val="22"/>
          <w:szCs w:val="22"/>
        </w:rPr>
        <w:t>80%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zakładanych wskaźników</w:t>
      </w:r>
      <w:r w:rsidRPr="00CC00D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5D5BA3" w14:textId="727ED19D" w:rsidR="0047500E" w:rsidRPr="00AA089D" w:rsidRDefault="0047500E" w:rsidP="00E4201C">
      <w:pPr>
        <w:numPr>
          <w:ilvl w:val="0"/>
          <w:numId w:val="4"/>
        </w:numPr>
        <w:spacing w:line="276" w:lineRule="auto"/>
        <w:ind w:left="357" w:hanging="35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0B739A">
        <w:rPr>
          <w:rFonts w:ascii="Arial" w:hAnsi="Arial" w:cs="Arial"/>
          <w:color w:val="000000" w:themeColor="text1"/>
          <w:sz w:val="22"/>
          <w:szCs w:val="22"/>
        </w:rPr>
        <w:t xml:space="preserve">Zleceniobiorca </w:t>
      </w:r>
      <w:r w:rsidR="000E0622">
        <w:rPr>
          <w:rFonts w:ascii="Arial" w:hAnsi="Arial" w:cs="Arial"/>
          <w:color w:val="000000" w:themeColor="text1"/>
          <w:sz w:val="22"/>
          <w:szCs w:val="22"/>
        </w:rPr>
        <w:t>na bieżąco informuje zleceniodawcę</w:t>
      </w:r>
      <w:r w:rsidRPr="00311B94">
        <w:rPr>
          <w:rFonts w:ascii="Arial" w:hAnsi="Arial" w:cs="Arial"/>
          <w:color w:val="000000" w:themeColor="text1"/>
          <w:sz w:val="22"/>
          <w:szCs w:val="22"/>
        </w:rPr>
        <w:t xml:space="preserve"> o terminach działań podejmowanych w ramach realizowanego zadania publicznego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oraz</w:t>
      </w:r>
      <w:r w:rsidRPr="00781C36">
        <w:rPr>
          <w:rFonts w:ascii="Arial" w:hAnsi="Arial" w:cs="Arial"/>
          <w:color w:val="000000" w:themeColor="text1"/>
          <w:sz w:val="22"/>
          <w:szCs w:val="22"/>
        </w:rPr>
        <w:t xml:space="preserve"> o każdej zmianie harmonogramu realizacji zadania publicznego. Informacja o dokonaniu zmiany powinna zostać zgłoszona przed terminem realizacji wydarzenia, chyba że zmiana nastąpiła z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781C36">
        <w:rPr>
          <w:rFonts w:ascii="Arial" w:hAnsi="Arial" w:cs="Arial"/>
          <w:color w:val="000000" w:themeColor="text1"/>
          <w:sz w:val="22"/>
          <w:szCs w:val="22"/>
        </w:rPr>
        <w:t>przyczyn niezależnych od oferenta.</w:t>
      </w:r>
      <w:r w:rsidRPr="000B73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9912067" w14:textId="05318A2F" w:rsidR="0047500E" w:rsidRDefault="0047500E" w:rsidP="0047500E">
      <w:pPr>
        <w:pStyle w:val="Akapitzlist"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D61BB3">
        <w:rPr>
          <w:rFonts w:ascii="Arial" w:hAnsi="Arial" w:cs="Arial"/>
          <w:sz w:val="22"/>
          <w:szCs w:val="22"/>
        </w:rPr>
        <w:t>Koszty administracyjne związane z realizacją zadania</w:t>
      </w:r>
      <w:r>
        <w:rPr>
          <w:rFonts w:ascii="Arial" w:hAnsi="Arial" w:cs="Arial"/>
          <w:sz w:val="22"/>
          <w:szCs w:val="22"/>
        </w:rPr>
        <w:t xml:space="preserve"> </w:t>
      </w:r>
      <w:r w:rsidRPr="00D61BB3">
        <w:rPr>
          <w:rFonts w:ascii="Arial" w:hAnsi="Arial" w:cs="Arial"/>
          <w:sz w:val="22"/>
          <w:szCs w:val="22"/>
        </w:rPr>
        <w:t xml:space="preserve">nie mogą </w:t>
      </w:r>
      <w:r w:rsidRPr="00834906">
        <w:rPr>
          <w:rFonts w:ascii="Arial" w:hAnsi="Arial" w:cs="Arial"/>
          <w:sz w:val="22"/>
          <w:szCs w:val="22"/>
        </w:rPr>
        <w:t xml:space="preserve">łącznie przekroczyć </w:t>
      </w:r>
      <w:r w:rsidRPr="00BC0568">
        <w:rPr>
          <w:rFonts w:ascii="Arial" w:hAnsi="Arial" w:cs="Arial"/>
          <w:sz w:val="22"/>
          <w:szCs w:val="22"/>
        </w:rPr>
        <w:t xml:space="preserve">20% </w:t>
      </w:r>
      <w:r>
        <w:rPr>
          <w:rFonts w:ascii="Arial" w:hAnsi="Arial" w:cs="Arial"/>
          <w:sz w:val="22"/>
          <w:szCs w:val="22"/>
        </w:rPr>
        <w:t>całkowitych</w:t>
      </w:r>
      <w:r w:rsidRPr="00D61BB3">
        <w:rPr>
          <w:rFonts w:ascii="Arial" w:hAnsi="Arial" w:cs="Arial"/>
          <w:sz w:val="22"/>
          <w:szCs w:val="22"/>
        </w:rPr>
        <w:t xml:space="preserve"> kosztów zadania.</w:t>
      </w:r>
      <w:r w:rsidR="00D109EB">
        <w:rPr>
          <w:rFonts w:ascii="Arial" w:hAnsi="Arial" w:cs="Arial"/>
          <w:sz w:val="22"/>
          <w:szCs w:val="22"/>
        </w:rPr>
        <w:t xml:space="preserve"> Do tych kosztów zalicza się</w:t>
      </w:r>
      <w:r w:rsidR="00D109EB" w:rsidRPr="00EA1EE2">
        <w:rPr>
          <w:rFonts w:ascii="Arial" w:hAnsi="Arial" w:cs="Arial"/>
          <w:sz w:val="22"/>
          <w:szCs w:val="22"/>
        </w:rPr>
        <w:t xml:space="preserve">: </w:t>
      </w:r>
    </w:p>
    <w:p w14:paraId="6E6AD465" w14:textId="757FB521" w:rsidR="00D109EB" w:rsidRDefault="00D109EB" w:rsidP="00D109EB">
      <w:pPr>
        <w:pStyle w:val="Akapitzlist"/>
        <w:spacing w:line="276" w:lineRule="auto"/>
        <w:ind w:left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wynagrodzenie dla koordynatora projektu – nie może </w:t>
      </w:r>
      <w:r w:rsidR="00354EE9">
        <w:rPr>
          <w:rFonts w:ascii="Arial" w:hAnsi="Arial" w:cs="Arial"/>
          <w:sz w:val="22"/>
          <w:szCs w:val="22"/>
        </w:rPr>
        <w:t xml:space="preserve">ono </w:t>
      </w:r>
      <w:r>
        <w:rPr>
          <w:rFonts w:ascii="Arial" w:hAnsi="Arial" w:cs="Arial"/>
          <w:sz w:val="22"/>
          <w:szCs w:val="22"/>
        </w:rPr>
        <w:t>przekroczyć 10%</w:t>
      </w:r>
      <w:r w:rsidR="006950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wartości zadania;</w:t>
      </w:r>
    </w:p>
    <w:p w14:paraId="45AB79A2" w14:textId="3AA96AFD" w:rsidR="00D109EB" w:rsidRDefault="00D109EB" w:rsidP="00D109EB">
      <w:pPr>
        <w:pStyle w:val="Akapitzlist"/>
        <w:spacing w:line="276" w:lineRule="auto"/>
        <w:ind w:left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koszty związane z prowadzeniem obsługi finansowo-księgowej i przygotowaniem sprawozdań finansowych;</w:t>
      </w:r>
    </w:p>
    <w:p w14:paraId="0E115547" w14:textId="74E7F610" w:rsidR="00D109EB" w:rsidRDefault="00D109EB" w:rsidP="00D109EB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obsługę prawn</w:t>
      </w:r>
      <w:r w:rsidR="00354EE9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projektu</w:t>
      </w:r>
      <w:r w:rsidR="00354EE9">
        <w:rPr>
          <w:rFonts w:ascii="Arial" w:hAnsi="Arial" w:cs="Arial"/>
          <w:sz w:val="22"/>
          <w:szCs w:val="22"/>
        </w:rPr>
        <w:t>;</w:t>
      </w:r>
    </w:p>
    <w:p w14:paraId="684E727A" w14:textId="44AEBB6D" w:rsidR="00D109EB" w:rsidRPr="00E02735" w:rsidRDefault="00D109EB" w:rsidP="00D109EB">
      <w:pPr>
        <w:pStyle w:val="Akapitzlist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E02735">
        <w:rPr>
          <w:rFonts w:ascii="Arial" w:hAnsi="Arial" w:cs="Arial"/>
          <w:sz w:val="22"/>
          <w:szCs w:val="22"/>
        </w:rPr>
        <w:t>- koszty rzeczowe, jak: opłaty za wynajem biura, media (prąd, woda</w:t>
      </w:r>
      <w:r w:rsidR="00354EE9" w:rsidRPr="00E02735">
        <w:rPr>
          <w:rFonts w:ascii="Arial" w:hAnsi="Arial" w:cs="Arial"/>
          <w:sz w:val="22"/>
          <w:szCs w:val="22"/>
        </w:rPr>
        <w:t>, gaz)</w:t>
      </w:r>
      <w:r w:rsidRPr="00E02735">
        <w:rPr>
          <w:rFonts w:ascii="Arial" w:hAnsi="Arial" w:cs="Arial"/>
          <w:sz w:val="22"/>
          <w:szCs w:val="22"/>
        </w:rPr>
        <w:t>, materiały biurowe (papier, długopisy, tonery do drukarek</w:t>
      </w:r>
      <w:r w:rsidR="00354EE9" w:rsidRPr="00E02735">
        <w:rPr>
          <w:rFonts w:ascii="Arial" w:hAnsi="Arial" w:cs="Arial"/>
          <w:sz w:val="22"/>
          <w:szCs w:val="22"/>
        </w:rPr>
        <w:t>), opłaty za usługi telekomunikacyjne i</w:t>
      </w:r>
      <w:r w:rsidR="00DD487D" w:rsidRPr="00E02735">
        <w:rPr>
          <w:rFonts w:ascii="Arial" w:hAnsi="Arial" w:cs="Arial"/>
          <w:sz w:val="22"/>
          <w:szCs w:val="22"/>
        </w:rPr>
        <w:t> </w:t>
      </w:r>
      <w:r w:rsidR="00354EE9" w:rsidRPr="00E02735">
        <w:rPr>
          <w:rFonts w:ascii="Arial" w:hAnsi="Arial" w:cs="Arial"/>
          <w:sz w:val="22"/>
          <w:szCs w:val="22"/>
        </w:rPr>
        <w:t>internetowe.</w:t>
      </w:r>
    </w:p>
    <w:p w14:paraId="56992B12" w14:textId="6B90CE85" w:rsidR="00EA1EE2" w:rsidRPr="00E02735" w:rsidRDefault="00EA1EE2" w:rsidP="00AC6CDA">
      <w:pPr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bookmarkStart w:id="6" w:name="_Hlk159504789"/>
      <w:r w:rsidRPr="00E02735">
        <w:rPr>
          <w:rFonts w:ascii="Arial" w:hAnsi="Arial" w:cs="Arial"/>
          <w:sz w:val="22"/>
          <w:szCs w:val="22"/>
        </w:rPr>
        <w:t>Oferent wykazuje wybrane koszty administracyjne, niezbędne do realizacji przedstawionego w ofercie zadania</w:t>
      </w:r>
      <w:r w:rsidR="0070233A" w:rsidRPr="00E02735">
        <w:rPr>
          <w:rFonts w:ascii="Arial" w:hAnsi="Arial" w:cs="Arial"/>
          <w:sz w:val="22"/>
          <w:szCs w:val="22"/>
        </w:rPr>
        <w:t>.</w:t>
      </w:r>
    </w:p>
    <w:p w14:paraId="08D21630" w14:textId="318F03FF" w:rsidR="00AC6CDA" w:rsidRPr="00AC6CDA" w:rsidRDefault="00AC6CDA" w:rsidP="00AC6CDA">
      <w:pPr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AC6CDA">
        <w:rPr>
          <w:rFonts w:ascii="Arial" w:hAnsi="Arial" w:cs="Arial"/>
          <w:sz w:val="22"/>
          <w:szCs w:val="22"/>
        </w:rPr>
        <w:t>W kosztach rzeczowych należy uwzględnić wyłącznie wydatki dotyczące opłat stałych, niezwiązanych z realizacją działań merytorycznych. Koszty np. wynajmu lokalu dla potrzeb realizacji poszczególnych działań uwzględnionych w Planie i harmonogramie działań, należy wykazać jako koszty realizacji działań merytorycznych.</w:t>
      </w:r>
    </w:p>
    <w:p w14:paraId="2BD97C77" w14:textId="7BC6F7A3" w:rsidR="00451CB2" w:rsidRDefault="00AC6CDA" w:rsidP="00451CB2">
      <w:pPr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AC6CDA">
        <w:rPr>
          <w:rFonts w:ascii="Arial" w:hAnsi="Arial" w:cs="Arial"/>
          <w:sz w:val="22"/>
          <w:szCs w:val="22"/>
        </w:rPr>
        <w:t>Rozliczenie kosztów stałych powinno odbywać się proporcjonalnie do ich faktycznego wykorzystania w celu realizacji zadania publicznego, zgodnie z zasadą racjonalności i</w:t>
      </w:r>
      <w:r w:rsidR="009E51D6">
        <w:rPr>
          <w:rFonts w:ascii="Arial" w:hAnsi="Arial" w:cs="Arial"/>
          <w:sz w:val="22"/>
          <w:szCs w:val="22"/>
        </w:rPr>
        <w:t> </w:t>
      </w:r>
      <w:r w:rsidRPr="00AC6CDA">
        <w:rPr>
          <w:rFonts w:ascii="Arial" w:hAnsi="Arial" w:cs="Arial"/>
          <w:sz w:val="22"/>
          <w:szCs w:val="22"/>
        </w:rPr>
        <w:t>efektywności wydatkowania środków publicznych.</w:t>
      </w:r>
    </w:p>
    <w:p w14:paraId="7341D584" w14:textId="1B17293E" w:rsidR="007C6652" w:rsidRPr="007C6652" w:rsidRDefault="007C6652" w:rsidP="007C6652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C6652">
        <w:rPr>
          <w:rFonts w:ascii="Arial" w:hAnsi="Arial" w:cs="Arial"/>
          <w:bCs/>
          <w:color w:val="000000" w:themeColor="text1"/>
          <w:sz w:val="22"/>
          <w:szCs w:val="22"/>
        </w:rPr>
        <w:t xml:space="preserve">Wydatki z dotacji powinny być poniesione w sposób legalny, celowy, oszczędny,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7C6652">
        <w:rPr>
          <w:rFonts w:ascii="Arial" w:hAnsi="Arial" w:cs="Arial"/>
          <w:bCs/>
          <w:color w:val="000000" w:themeColor="text1"/>
          <w:sz w:val="22"/>
          <w:szCs w:val="22"/>
        </w:rPr>
        <w:t xml:space="preserve">a zakupiony towar faktycznie dostarczony/usługa zrealizowana. </w:t>
      </w:r>
    </w:p>
    <w:p w14:paraId="66DDEC90" w14:textId="107BAA52" w:rsidR="00AA73DA" w:rsidRDefault="00AA73DA" w:rsidP="00AA73DA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864F4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Zleceniobiorca jest zobowiązany do przechowywania przez okres pięciu lat dokumentów potwierdzających wykonanie poszczególnych działań merytorycznych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rezultatów</w:t>
      </w:r>
      <w:r w:rsidRPr="00E864F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oraz wydatków (ze środków otrzymanych z dotacji, środków własnych oraz potwierdzających pozafinansowy wkład własny – faktury, rachunki, umowy wraz z potwierdzeniem dokonania zapłaty)</w:t>
      </w:r>
      <w:r w:rsidRPr="00E864F4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2D8DED9F" w14:textId="06157E2D" w:rsidR="00C11BF4" w:rsidRDefault="00C11BF4" w:rsidP="00C11BF4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97DED">
        <w:rPr>
          <w:rFonts w:ascii="Arial" w:hAnsi="Arial" w:cs="Arial"/>
          <w:sz w:val="22"/>
          <w:szCs w:val="22"/>
        </w:rPr>
        <w:t xml:space="preserve">Podatek VAT jest uznany za wydatek kwalifikowany, jeśli </w:t>
      </w:r>
      <w:r>
        <w:rPr>
          <w:rFonts w:ascii="Arial" w:hAnsi="Arial" w:cs="Arial"/>
          <w:sz w:val="22"/>
          <w:szCs w:val="22"/>
        </w:rPr>
        <w:t>oferent</w:t>
      </w:r>
      <w:r w:rsidRPr="00197DED">
        <w:rPr>
          <w:rFonts w:ascii="Arial" w:hAnsi="Arial" w:cs="Arial"/>
          <w:sz w:val="22"/>
          <w:szCs w:val="22"/>
        </w:rPr>
        <w:t xml:space="preserve"> nie ma prawnej możliwości odzyskania tego podatku. W przypadku możliwości odzyskania podatku VAT jego koszt nie może być składową części finansowej </w:t>
      </w:r>
      <w:r>
        <w:rPr>
          <w:rFonts w:ascii="Arial" w:hAnsi="Arial" w:cs="Arial"/>
          <w:sz w:val="22"/>
          <w:szCs w:val="22"/>
        </w:rPr>
        <w:t>oferty</w:t>
      </w:r>
      <w:r w:rsidRPr="00197DED">
        <w:rPr>
          <w:rFonts w:ascii="Arial" w:hAnsi="Arial" w:cs="Arial"/>
          <w:sz w:val="22"/>
          <w:szCs w:val="22"/>
        </w:rPr>
        <w:t xml:space="preserve"> ani po stronie dotacji, ani po stronie wkładu własnego </w:t>
      </w:r>
      <w:r>
        <w:rPr>
          <w:rFonts w:ascii="Arial" w:hAnsi="Arial" w:cs="Arial"/>
          <w:sz w:val="22"/>
          <w:szCs w:val="22"/>
        </w:rPr>
        <w:t>oferenta</w:t>
      </w:r>
      <w:r w:rsidRPr="00197DED">
        <w:rPr>
          <w:rFonts w:ascii="Arial" w:hAnsi="Arial" w:cs="Arial"/>
          <w:sz w:val="22"/>
          <w:szCs w:val="22"/>
        </w:rPr>
        <w:t>.</w:t>
      </w:r>
    </w:p>
    <w:p w14:paraId="3C358868" w14:textId="67133DD7" w:rsidR="00B77E72" w:rsidRPr="00B77E72" w:rsidRDefault="00B77E72" w:rsidP="00B77E72">
      <w:pPr>
        <w:pStyle w:val="Akapitzlist"/>
        <w:numPr>
          <w:ilvl w:val="0"/>
          <w:numId w:val="4"/>
        </w:numPr>
        <w:spacing w:line="276" w:lineRule="auto"/>
        <w:ind w:hanging="357"/>
        <w:jc w:val="left"/>
        <w:rPr>
          <w:rFonts w:ascii="Arial" w:hAnsi="Arial" w:cs="Arial"/>
          <w:sz w:val="22"/>
          <w:szCs w:val="22"/>
        </w:rPr>
      </w:pPr>
      <w:r w:rsidRPr="00B77E72">
        <w:rPr>
          <w:rFonts w:ascii="Arial" w:hAnsi="Arial" w:cs="Arial"/>
          <w:sz w:val="22"/>
          <w:szCs w:val="22"/>
        </w:rPr>
        <w:t>Niedozwolone jest sfinansowanie lub refundacja całkowita lub częściowa danego wydatku dwa razy ze środków publicznych. Podwójnym finansowaniem jest w</w:t>
      </w:r>
      <w:r w:rsidR="00AB1968">
        <w:rPr>
          <w:rFonts w:ascii="Arial" w:hAnsi="Arial" w:cs="Arial"/>
          <w:sz w:val="22"/>
          <w:szCs w:val="22"/>
        </w:rPr>
        <w:t> </w:t>
      </w:r>
      <w:r w:rsidRPr="00B77E72">
        <w:rPr>
          <w:rFonts w:ascii="Arial" w:hAnsi="Arial" w:cs="Arial"/>
          <w:sz w:val="22"/>
          <w:szCs w:val="22"/>
        </w:rPr>
        <w:t>szczególności:</w:t>
      </w:r>
    </w:p>
    <w:p w14:paraId="6CBEDF43" w14:textId="0AD743E1" w:rsidR="00B77E72" w:rsidRPr="00B77E72" w:rsidRDefault="00B77E72" w:rsidP="00B77E72">
      <w:pPr>
        <w:pStyle w:val="Akapitzlist"/>
        <w:numPr>
          <w:ilvl w:val="0"/>
          <w:numId w:val="81"/>
        </w:numPr>
        <w:spacing w:line="276" w:lineRule="auto"/>
        <w:ind w:hanging="357"/>
        <w:jc w:val="left"/>
        <w:rPr>
          <w:rFonts w:ascii="Arial" w:hAnsi="Arial" w:cs="Arial"/>
          <w:sz w:val="22"/>
          <w:szCs w:val="22"/>
        </w:rPr>
      </w:pPr>
      <w:r w:rsidRPr="00B77E72">
        <w:rPr>
          <w:rFonts w:ascii="Arial" w:hAnsi="Arial" w:cs="Arial"/>
          <w:sz w:val="22"/>
          <w:szCs w:val="22"/>
        </w:rPr>
        <w:t>sfinansowanie lub refundacja tego samego wydatku w ramach dwóch różnych projektów współfinansowanych ze środków budżetu Miasta Rzeszowa, bądź innych środków publicznych wspólnotowych lub krajowych;</w:t>
      </w:r>
    </w:p>
    <w:p w14:paraId="7187F33D" w14:textId="61B79E3F" w:rsidR="00B77E72" w:rsidRPr="00B77E72" w:rsidRDefault="00B77E72" w:rsidP="00B77E72">
      <w:pPr>
        <w:pStyle w:val="Akapitzlist"/>
        <w:numPr>
          <w:ilvl w:val="0"/>
          <w:numId w:val="81"/>
        </w:numPr>
        <w:spacing w:line="276" w:lineRule="auto"/>
        <w:ind w:hanging="357"/>
        <w:jc w:val="left"/>
        <w:rPr>
          <w:rFonts w:ascii="Arial" w:hAnsi="Arial" w:cs="Arial"/>
          <w:sz w:val="22"/>
          <w:szCs w:val="22"/>
        </w:rPr>
      </w:pPr>
      <w:r w:rsidRPr="00B77E72">
        <w:rPr>
          <w:rFonts w:ascii="Arial" w:hAnsi="Arial" w:cs="Arial"/>
          <w:sz w:val="22"/>
          <w:szCs w:val="22"/>
        </w:rPr>
        <w:t xml:space="preserve">sfinansowanie lub refundacja kosztów podatku VAT ze środków budżetu Miasta Rzeszowa, a następnie odzyskanie tego podatku ze środków budżetu państwa </w:t>
      </w:r>
      <w:r>
        <w:rPr>
          <w:rFonts w:ascii="Arial" w:hAnsi="Arial" w:cs="Arial"/>
          <w:sz w:val="22"/>
          <w:szCs w:val="22"/>
        </w:rPr>
        <w:br/>
      </w:r>
      <w:r w:rsidRPr="00B77E72">
        <w:rPr>
          <w:rFonts w:ascii="Arial" w:hAnsi="Arial" w:cs="Arial"/>
          <w:sz w:val="22"/>
          <w:szCs w:val="22"/>
        </w:rPr>
        <w:t>w oparciu o ustawę o podatku od towarów i usług.</w:t>
      </w:r>
    </w:p>
    <w:p w14:paraId="007739F5" w14:textId="73B10FDF" w:rsidR="00AA73DA" w:rsidRPr="00B77E72" w:rsidRDefault="00AA73DA" w:rsidP="00B77E72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77E72">
        <w:rPr>
          <w:rFonts w:ascii="Arial" w:hAnsi="Arial" w:cs="Arial"/>
          <w:sz w:val="22"/>
          <w:szCs w:val="22"/>
        </w:rPr>
        <w:t>Do sprawozdania z wykonania zadania publicznego należy załączyć zestawienie dowodów księgowych oraz innych dokumentów, na podstawie których określono całkowity koszt realizacji zadania publicznego.</w:t>
      </w:r>
    </w:p>
    <w:p w14:paraId="5883B5CC" w14:textId="70E21CD2" w:rsidR="0047500E" w:rsidRPr="00AC6CDA" w:rsidRDefault="0047500E" w:rsidP="00B77E72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C6CDA">
        <w:rPr>
          <w:rFonts w:ascii="Arial" w:hAnsi="Arial" w:cs="Arial"/>
          <w:color w:val="000000" w:themeColor="text1"/>
          <w:sz w:val="22"/>
          <w:szCs w:val="22"/>
        </w:rPr>
        <w:t xml:space="preserve">Zleceniobiorca jest zobowiązany zamieszczać </w:t>
      </w:r>
      <w:r w:rsidR="00C71CA5">
        <w:rPr>
          <w:rFonts w:ascii="Arial" w:hAnsi="Arial" w:cs="Arial"/>
          <w:color w:val="000000" w:themeColor="text1"/>
          <w:sz w:val="22"/>
          <w:szCs w:val="22"/>
        </w:rPr>
        <w:t xml:space="preserve">w sposób czytelny </w:t>
      </w:r>
      <w:r w:rsidRPr="00AC6CDA">
        <w:rPr>
          <w:rFonts w:ascii="Arial" w:hAnsi="Arial" w:cs="Arial"/>
          <w:color w:val="000000" w:themeColor="text1"/>
          <w:sz w:val="22"/>
          <w:szCs w:val="22"/>
        </w:rPr>
        <w:t xml:space="preserve">informację, iż projekt jest </w:t>
      </w:r>
      <w:r w:rsidRPr="00BC6F0B">
        <w:rPr>
          <w:rFonts w:ascii="Arial" w:hAnsi="Arial" w:cs="Arial"/>
          <w:color w:val="000000" w:themeColor="text1"/>
          <w:sz w:val="22"/>
          <w:szCs w:val="22"/>
        </w:rPr>
        <w:t>dofinansowany</w:t>
      </w:r>
      <w:r w:rsidRPr="00AC6CDA">
        <w:rPr>
          <w:rFonts w:ascii="Arial" w:hAnsi="Arial" w:cs="Arial"/>
          <w:color w:val="000000" w:themeColor="text1"/>
          <w:sz w:val="22"/>
          <w:szCs w:val="22"/>
        </w:rPr>
        <w:t xml:space="preserve"> z budżetu Gminy Miasto Rzeszów. Informacja wraz z logotypem Miasta Rzeszowa powinna być zawarta w wydawanych w 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brzmieniu: „Zadanie (nazwa zadania) zostało/jest zrealizowane/realizowane dzięki dofinansowaniu z budżetu Gminy Miasto Rzeszów”. Logotyp dostępny jest na stronie: </w:t>
      </w:r>
      <w:hyperlink r:id="rId10" w:history="1">
        <w:r w:rsidR="00C71CA5" w:rsidRPr="003312CD">
          <w:rPr>
            <w:rStyle w:val="Hipercze"/>
            <w:rFonts w:ascii="Arial" w:hAnsi="Arial" w:cs="Arial"/>
            <w:sz w:val="22"/>
            <w:szCs w:val="22"/>
          </w:rPr>
          <w:t>https://www.erzeszow.pl/pl/47-marka-miasta/7080-logo-rzeszowa.html</w:t>
        </w:r>
      </w:hyperlink>
      <w:r w:rsidR="00C71CA5">
        <w:rPr>
          <w:rFonts w:ascii="Arial" w:hAnsi="Arial" w:cs="Arial"/>
          <w:sz w:val="22"/>
          <w:szCs w:val="22"/>
        </w:rPr>
        <w:t>.</w:t>
      </w:r>
      <w:r w:rsidRPr="00AC6C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378B13A" w14:textId="77777777" w:rsidR="0047500E" w:rsidRPr="002E78F1" w:rsidRDefault="0047500E" w:rsidP="00B77E72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E78F1">
        <w:rPr>
          <w:rFonts w:ascii="Arial" w:hAnsi="Arial" w:cs="Arial"/>
          <w:color w:val="000000" w:themeColor="text1"/>
          <w:sz w:val="22"/>
          <w:szCs w:val="22"/>
        </w:rPr>
        <w:t>Na zleceniobiorcy spoczywa obowiązek realizacji zadania publicznego zgodnie z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>obowiązującymi przepisami prawa, w tym m.in. pozyskania pozwoleń i zgód właścicieli/zarządców terenu oraz tantiem autorskich. Zleceniobiorca w całości odpowiada za prawidłową realizację zadania i jest zobowiązany do śledzenia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>reagowania na aktualne wytyczne dotyczące sytuacji epidemiologicznej. Zleceniobiorca ma obowiązek stosować aktualne wytyczne służb rządowych i sanitarnych podczas przygotowania i realizacji zadania.</w:t>
      </w:r>
    </w:p>
    <w:p w14:paraId="3833C0FB" w14:textId="460F75F5" w:rsidR="0047500E" w:rsidRDefault="0047500E" w:rsidP="00B77E72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E78F1">
        <w:rPr>
          <w:rFonts w:ascii="Arial" w:hAnsi="Arial" w:cs="Arial"/>
          <w:color w:val="000000" w:themeColor="text1"/>
          <w:sz w:val="22"/>
          <w:szCs w:val="22"/>
        </w:rPr>
        <w:t xml:space="preserve">Zleceniobiorca jest zobowiązany do stosowania przepisów prawa, w szczególności </w:t>
      </w:r>
      <w:r w:rsidR="0017288D">
        <w:rPr>
          <w:rFonts w:ascii="Arial" w:hAnsi="Arial" w:cs="Arial"/>
          <w:color w:val="000000" w:themeColor="text1"/>
          <w:sz w:val="22"/>
          <w:szCs w:val="22"/>
        </w:rPr>
        <w:t>r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 xml:space="preserve">ozporządzenia Parlamentu Europejskiego i Rady </w:t>
      </w:r>
      <w:r w:rsidR="0017288D">
        <w:rPr>
          <w:rFonts w:ascii="Arial" w:hAnsi="Arial" w:cs="Arial"/>
          <w:color w:val="000000" w:themeColor="text1"/>
          <w:sz w:val="22"/>
          <w:szCs w:val="22"/>
        </w:rPr>
        <w:t xml:space="preserve">(UE) 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 xml:space="preserve">2016/679 z dnia 27 kwietnia </w:t>
      </w:r>
      <w:r w:rsidR="0017288D">
        <w:rPr>
          <w:rFonts w:ascii="Arial" w:hAnsi="Arial" w:cs="Arial"/>
          <w:color w:val="000000" w:themeColor="text1"/>
          <w:sz w:val="22"/>
          <w:szCs w:val="22"/>
        </w:rPr>
        <w:br/>
      </w:r>
      <w:r w:rsidRPr="002E78F1">
        <w:rPr>
          <w:rFonts w:ascii="Arial" w:hAnsi="Arial" w:cs="Arial"/>
          <w:color w:val="000000" w:themeColor="text1"/>
          <w:sz w:val="22"/>
          <w:szCs w:val="22"/>
        </w:rPr>
        <w:t>2016 r. w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>sprawie ochrony osób fizycznych w związku z przetwarzaniem danych osobowych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>sprawie swobodnego przepływu takich danych oraz uchylenia dyrektywy 95/46/WE (ogólne rozporządzenie o ochronie danych</w:t>
      </w:r>
      <w:r w:rsidR="0017288D">
        <w:rPr>
          <w:rFonts w:ascii="Arial" w:hAnsi="Arial" w:cs="Arial"/>
          <w:color w:val="000000" w:themeColor="text1"/>
          <w:sz w:val="22"/>
          <w:szCs w:val="22"/>
        </w:rPr>
        <w:t>)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288D">
        <w:rPr>
          <w:rFonts w:ascii="Arial" w:hAnsi="Arial" w:cs="Arial"/>
          <w:color w:val="000000" w:themeColor="text1"/>
          <w:sz w:val="22"/>
          <w:szCs w:val="22"/>
        </w:rPr>
        <w:t>(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 xml:space="preserve">Dz. Urz. UE L 119 </w:t>
      </w:r>
      <w:r w:rsidR="0017288D">
        <w:rPr>
          <w:rFonts w:ascii="Arial" w:hAnsi="Arial" w:cs="Arial"/>
          <w:color w:val="000000" w:themeColor="text1"/>
          <w:sz w:val="22"/>
          <w:szCs w:val="22"/>
        </w:rPr>
        <w:br/>
      </w:r>
      <w:r w:rsidRPr="002E78F1">
        <w:rPr>
          <w:rFonts w:ascii="Arial" w:hAnsi="Arial" w:cs="Arial"/>
          <w:color w:val="000000" w:themeColor="text1"/>
          <w:sz w:val="22"/>
          <w:szCs w:val="22"/>
        </w:rPr>
        <w:t>z 04.05.2016</w:t>
      </w:r>
      <w:r w:rsidR="0017288D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 xml:space="preserve">r.) oraz wydanych na jego podstawie krajowych przepisach z zakresu ochrony danych osobowych w tym ustawy </w:t>
      </w:r>
      <w:r w:rsidRPr="0017288D">
        <w:rPr>
          <w:rFonts w:ascii="Arial" w:hAnsi="Arial" w:cs="Arial"/>
          <w:color w:val="000000" w:themeColor="text1"/>
          <w:sz w:val="22"/>
          <w:szCs w:val="22"/>
        </w:rPr>
        <w:t>z dnia 10 maja 2018 r.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 xml:space="preserve"> o ochronie danych osobowych oraz </w:t>
      </w:r>
      <w:r w:rsidRPr="0095408E">
        <w:rPr>
          <w:rFonts w:ascii="Arial" w:hAnsi="Arial" w:cs="Arial"/>
          <w:color w:val="000000" w:themeColor="text1"/>
          <w:sz w:val="22"/>
          <w:szCs w:val="22"/>
        </w:rPr>
        <w:t>ustawy z dnia 27 sierpnia 2009 r. o</w:t>
      </w:r>
      <w:r w:rsidRPr="002E78F1">
        <w:rPr>
          <w:rFonts w:ascii="Arial" w:hAnsi="Arial" w:cs="Arial"/>
          <w:color w:val="000000" w:themeColor="text1"/>
          <w:sz w:val="22"/>
          <w:szCs w:val="22"/>
        </w:rPr>
        <w:t xml:space="preserve"> finansach </w:t>
      </w:r>
      <w:r>
        <w:rPr>
          <w:rFonts w:ascii="Arial" w:hAnsi="Arial" w:cs="Arial"/>
          <w:color w:val="000000" w:themeColor="text1"/>
          <w:sz w:val="22"/>
          <w:szCs w:val="22"/>
        </w:rPr>
        <w:t>publicznych.</w:t>
      </w:r>
    </w:p>
    <w:p w14:paraId="347F3EE4" w14:textId="5698FCE5" w:rsidR="0047500E" w:rsidRPr="005969C8" w:rsidRDefault="0047500E" w:rsidP="00B77E72">
      <w:pPr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014035">
        <w:rPr>
          <w:rFonts w:ascii="Arial" w:hAnsi="Arial" w:cs="Arial"/>
          <w:color w:val="000000" w:themeColor="text1"/>
          <w:sz w:val="22"/>
          <w:szCs w:val="22"/>
        </w:rPr>
        <w:t>Zleceniobiorca realizujący zadanie publiczne z udziałem małoletnich zobowiązany jest do złożenia oświadczenia o zapoznaniu się</w:t>
      </w:r>
      <w:r w:rsidRPr="0001403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14035">
        <w:rPr>
          <w:rFonts w:ascii="Arial" w:hAnsi="Arial" w:cs="Arial"/>
          <w:color w:val="000000" w:themeColor="text1"/>
          <w:sz w:val="22"/>
          <w:szCs w:val="22"/>
        </w:rPr>
        <w:t>z treścią oraz przestrzeganiu</w:t>
      </w:r>
      <w:r w:rsidRPr="0001403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14035">
        <w:rPr>
          <w:rFonts w:ascii="Arial" w:hAnsi="Arial" w:cs="Arial"/>
          <w:color w:val="000000" w:themeColor="text1"/>
          <w:sz w:val="22"/>
          <w:szCs w:val="22"/>
        </w:rPr>
        <w:t xml:space="preserve">podczas realizacji zadania zapisów ustawy z dnia 13 maja 2016 roku o przeciwdziałaniu zagrożeniom </w:t>
      </w:r>
      <w:r w:rsidRPr="00014035">
        <w:rPr>
          <w:rFonts w:ascii="Arial" w:hAnsi="Arial" w:cs="Arial"/>
          <w:color w:val="000000" w:themeColor="text1"/>
          <w:sz w:val="22"/>
          <w:szCs w:val="22"/>
        </w:rPr>
        <w:lastRenderedPageBreak/>
        <w:t>przestępczością na tle seksualnym i ochronie małoletnich</w:t>
      </w:r>
      <w:r w:rsidRPr="0001403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014035">
        <w:rPr>
          <w:rFonts w:ascii="Arial" w:hAnsi="Arial" w:cs="Arial"/>
          <w:color w:val="000000" w:themeColor="text1"/>
          <w:sz w:val="22"/>
          <w:szCs w:val="22"/>
        </w:rPr>
        <w:t xml:space="preserve"> o zweryfikowaniu osób dopuszczonych w trakcie realizacji zadania publicznego zleconego przez Gminę Miasto Rzeszów do działalności związanej z wychowaniem, edukacją, wypoczynkiem, </w:t>
      </w:r>
      <w:r w:rsidRPr="00D31250">
        <w:rPr>
          <w:rFonts w:ascii="Arial" w:hAnsi="Arial" w:cs="Arial"/>
          <w:color w:val="000000" w:themeColor="text1"/>
          <w:sz w:val="22"/>
          <w:szCs w:val="22"/>
        </w:rPr>
        <w:t>leczeniem, świadczeniem porad psychologicznych, rozwojem duchowym, uprawianiem sportu lub realizacją innych zainteresowań przez małoletnich, lub z opieką nad nimi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 zasadach określonych </w:t>
      </w:r>
      <w:r w:rsidRPr="007A4838">
        <w:rPr>
          <w:rFonts w:ascii="Arial" w:hAnsi="Arial" w:cs="Arial"/>
          <w:sz w:val="22"/>
          <w:szCs w:val="22"/>
        </w:rPr>
        <w:t xml:space="preserve">w art. 21 ww. ustawy oraz oświadczenia </w:t>
      </w:r>
      <w:r w:rsidRPr="00BB7824">
        <w:rPr>
          <w:rFonts w:ascii="Arial" w:hAnsi="Arial" w:cs="Arial"/>
          <w:color w:val="000000" w:themeColor="text1"/>
          <w:sz w:val="22"/>
          <w:szCs w:val="22"/>
        </w:rPr>
        <w:t>o przyjęciu standardów ochrony małoletnich, zgodnie z art. 22b</w:t>
      </w:r>
      <w:r w:rsidR="005546B2">
        <w:rPr>
          <w:rFonts w:ascii="Arial" w:hAnsi="Arial" w:cs="Arial"/>
          <w:color w:val="000000" w:themeColor="text1"/>
          <w:sz w:val="22"/>
          <w:szCs w:val="22"/>
        </w:rPr>
        <w:t>-c</w:t>
      </w:r>
      <w:r w:rsidRPr="00BB7824">
        <w:rPr>
          <w:rFonts w:ascii="Arial" w:hAnsi="Arial" w:cs="Arial"/>
          <w:color w:val="000000" w:themeColor="text1"/>
          <w:sz w:val="22"/>
          <w:szCs w:val="22"/>
        </w:rPr>
        <w:t xml:space="preserve"> powyższej ustawy</w:t>
      </w:r>
      <w:r w:rsidRPr="00014035">
        <w:rPr>
          <w:rFonts w:ascii="Arial" w:hAnsi="Arial" w:cs="Arial"/>
          <w:color w:val="000000" w:themeColor="text1"/>
          <w:sz w:val="22"/>
          <w:szCs w:val="22"/>
        </w:rPr>
        <w:t>.</w:t>
      </w:r>
      <w:r w:rsidRPr="00D31250">
        <w:rPr>
          <w:rFonts w:ascii="Arial" w:hAnsi="Arial" w:cs="Arial"/>
          <w:color w:val="000000" w:themeColor="text1"/>
          <w:sz w:val="22"/>
          <w:szCs w:val="22"/>
        </w:rPr>
        <w:t xml:space="preserve"> Zleceniobiorca jest zobowiązany dostarczyć oświadczeni</w:t>
      </w:r>
      <w:r w:rsidR="00BC6F0B">
        <w:rPr>
          <w:rFonts w:ascii="Arial" w:hAnsi="Arial" w:cs="Arial"/>
          <w:color w:val="000000" w:themeColor="text1"/>
          <w:sz w:val="22"/>
          <w:szCs w:val="22"/>
        </w:rPr>
        <w:t>a</w:t>
      </w:r>
      <w:r w:rsidR="005546B2">
        <w:rPr>
          <w:rFonts w:ascii="Arial" w:hAnsi="Arial" w:cs="Arial"/>
          <w:color w:val="000000" w:themeColor="text1"/>
          <w:sz w:val="22"/>
          <w:szCs w:val="22"/>
        </w:rPr>
        <w:t xml:space="preserve"> o zapoznaniu, zweryfikowaniu i przyjęciu standardów</w:t>
      </w:r>
      <w:r w:rsidRPr="00D312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46B2">
        <w:rPr>
          <w:rFonts w:ascii="Arial" w:hAnsi="Arial" w:cs="Arial"/>
          <w:color w:val="000000" w:themeColor="text1"/>
          <w:sz w:val="22"/>
          <w:szCs w:val="22"/>
        </w:rPr>
        <w:t>po podpisaniu</w:t>
      </w:r>
      <w:r w:rsidRPr="00D31250">
        <w:rPr>
          <w:rFonts w:ascii="Arial" w:hAnsi="Arial" w:cs="Arial"/>
          <w:color w:val="000000" w:themeColor="text1"/>
          <w:sz w:val="22"/>
          <w:szCs w:val="22"/>
        </w:rPr>
        <w:t xml:space="preserve"> umowy, nie później jednak niż 7 dni przed rozpoczęciem działa</w:t>
      </w:r>
      <w:r w:rsidR="005546B2">
        <w:rPr>
          <w:rFonts w:ascii="Arial" w:hAnsi="Arial" w:cs="Arial"/>
          <w:color w:val="000000" w:themeColor="text1"/>
          <w:sz w:val="22"/>
          <w:szCs w:val="22"/>
        </w:rPr>
        <w:t>ń</w:t>
      </w:r>
      <w:r w:rsidRPr="00D31250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D31250">
        <w:rPr>
          <w:rFonts w:ascii="Arial" w:hAnsi="Arial" w:cs="Arial"/>
          <w:color w:val="000000" w:themeColor="text1"/>
          <w:sz w:val="22"/>
          <w:szCs w:val="22"/>
        </w:rPr>
        <w:t xml:space="preserve">udziałem </w:t>
      </w:r>
      <w:r w:rsidR="005546B2">
        <w:rPr>
          <w:rFonts w:ascii="Arial" w:hAnsi="Arial" w:cs="Arial"/>
          <w:color w:val="000000" w:themeColor="text1"/>
          <w:sz w:val="22"/>
          <w:szCs w:val="22"/>
        </w:rPr>
        <w:t>małoletnich</w:t>
      </w:r>
      <w:r w:rsidRPr="00D312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06A56F" w14:textId="6F03A12D" w:rsidR="005969C8" w:rsidRDefault="005969C8" w:rsidP="005969C8">
      <w:pPr>
        <w:pStyle w:val="Akapitzlist"/>
        <w:numPr>
          <w:ilvl w:val="0"/>
          <w:numId w:val="4"/>
        </w:numPr>
        <w:spacing w:line="276" w:lineRule="auto"/>
        <w:contextualSpacing w:val="0"/>
        <w:jc w:val="left"/>
        <w:rPr>
          <w:rFonts w:ascii="Arial" w:hAnsi="Arial" w:cs="Arial"/>
          <w:sz w:val="22"/>
          <w:szCs w:val="22"/>
        </w:rPr>
      </w:pPr>
      <w:r w:rsidRPr="00F74CC5">
        <w:rPr>
          <w:rFonts w:ascii="Arial" w:hAnsi="Arial" w:cs="Arial"/>
          <w:sz w:val="22"/>
          <w:szCs w:val="22"/>
        </w:rPr>
        <w:t xml:space="preserve">Niedostarczenie w terminie oświadczeń będzie </w:t>
      </w:r>
      <w:r w:rsidRPr="00BC6F0B">
        <w:rPr>
          <w:rFonts w:ascii="Arial" w:hAnsi="Arial" w:cs="Arial"/>
          <w:sz w:val="22"/>
          <w:szCs w:val="22"/>
        </w:rPr>
        <w:t xml:space="preserve">skutkowało </w:t>
      </w:r>
      <w:r w:rsidRPr="00F74CC5">
        <w:rPr>
          <w:rFonts w:ascii="Arial" w:hAnsi="Arial" w:cs="Arial"/>
          <w:sz w:val="22"/>
          <w:szCs w:val="22"/>
        </w:rPr>
        <w:t xml:space="preserve">rozwiązaniem </w:t>
      </w:r>
      <w:r w:rsidR="004658C7">
        <w:rPr>
          <w:rFonts w:ascii="Arial" w:hAnsi="Arial" w:cs="Arial"/>
          <w:sz w:val="22"/>
          <w:szCs w:val="22"/>
        </w:rPr>
        <w:t xml:space="preserve">umowy </w:t>
      </w:r>
      <w:r w:rsidRPr="00F74CC5">
        <w:rPr>
          <w:rFonts w:ascii="Arial" w:hAnsi="Arial" w:cs="Arial"/>
          <w:sz w:val="22"/>
          <w:szCs w:val="22"/>
        </w:rPr>
        <w:t>ze skutkiem natychmiastowym.</w:t>
      </w:r>
    </w:p>
    <w:p w14:paraId="2486AA16" w14:textId="727334B1" w:rsidR="003E4113" w:rsidRPr="005969C8" w:rsidRDefault="003E4113" w:rsidP="005969C8">
      <w:pPr>
        <w:pStyle w:val="Akapitzlist"/>
        <w:numPr>
          <w:ilvl w:val="0"/>
          <w:numId w:val="4"/>
        </w:numPr>
        <w:spacing w:line="276" w:lineRule="auto"/>
        <w:contextualSpacing w:val="0"/>
        <w:jc w:val="left"/>
        <w:rPr>
          <w:rFonts w:ascii="Arial" w:hAnsi="Arial" w:cs="Arial"/>
          <w:sz w:val="22"/>
          <w:szCs w:val="22"/>
        </w:rPr>
      </w:pPr>
      <w:r w:rsidRPr="003E4113">
        <w:rPr>
          <w:rFonts w:ascii="Arial" w:hAnsi="Arial" w:cs="Arial"/>
          <w:sz w:val="22"/>
          <w:szCs w:val="22"/>
        </w:rPr>
        <w:t>Zleceniobiorca zobowiązany jest do uzyskania informacji – przed nawiązaniem z daną osobą stosunku pracy lub przed dopuszczeniem osoby do innej działalności związanej z wychowaniem, edukacją, wypoczynkiem, leczeniem małoletnich lub z opieką nad nimi – czy dane tej osoby są zamieszczone w Rejestrze Sprawców Przestępstw na Tle Seksualnym.</w:t>
      </w:r>
    </w:p>
    <w:bookmarkEnd w:id="6"/>
    <w:p w14:paraId="109C8547" w14:textId="77777777" w:rsidR="0047500E" w:rsidRPr="007A6929" w:rsidRDefault="0047500E" w:rsidP="00B77E72">
      <w:pPr>
        <w:pStyle w:val="Akapitzlist"/>
        <w:numPr>
          <w:ilvl w:val="0"/>
          <w:numId w:val="4"/>
        </w:numPr>
        <w:spacing w:line="276" w:lineRule="auto"/>
        <w:ind w:left="35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7414C4">
        <w:rPr>
          <w:rFonts w:ascii="Arial" w:hAnsi="Arial" w:cs="Arial"/>
          <w:color w:val="000000" w:themeColor="text1"/>
          <w:sz w:val="22"/>
          <w:szCs w:val="22"/>
        </w:rPr>
        <w:t>Przy wykonywaniu zadania publicznego zleceniobiorca zobowiązany będzie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do zapewnienia dostępności architektonicznej, cyfrowej i informacyjno-komunikacyjnej (w zależności od tematyki i sposobu realizacji zadania publicznego) osobom ze szczególnymi potrzebami, co najmniej na poziomie wymagań określonych w art. 6 ustawy </w:t>
      </w:r>
      <w:r w:rsidRPr="007414C4">
        <w:rPr>
          <w:rFonts w:ascii="Arial" w:hAnsi="Arial" w:cs="Arial"/>
          <w:color w:val="000000" w:themeColor="text1"/>
          <w:sz w:val="22"/>
          <w:szCs w:val="22"/>
        </w:rPr>
        <w:t xml:space="preserve">z dnia 19 lipca 2019 r. </w:t>
      </w:r>
      <w:bookmarkStart w:id="7" w:name="_Hlk191543818"/>
      <w:r w:rsidRPr="007414C4">
        <w:rPr>
          <w:rFonts w:ascii="Arial" w:hAnsi="Arial" w:cs="Arial"/>
          <w:color w:val="000000" w:themeColor="text1"/>
          <w:sz w:val="22"/>
          <w:szCs w:val="22"/>
        </w:rPr>
        <w:t>o zapewnianiu dostępności osobom ze szczególnymi potrzebami</w:t>
      </w:r>
      <w:bookmarkEnd w:id="7"/>
      <w:r>
        <w:rPr>
          <w:rFonts w:ascii="Arial" w:hAnsi="Arial" w:cs="Arial"/>
          <w:color w:val="000000" w:themeColor="text1"/>
          <w:sz w:val="22"/>
          <w:szCs w:val="22"/>
        </w:rPr>
        <w:t>. W indywidualnym przypadku, jeżeli zleceniobiorca nie jest w stanie</w:t>
      </w:r>
      <w:r w:rsidRPr="00F66313">
        <w:rPr>
          <w:rFonts w:ascii="Arial" w:hAnsi="Arial" w:cs="Arial"/>
          <w:color w:val="000000" w:themeColor="text1"/>
          <w:sz w:val="22"/>
          <w:szCs w:val="22"/>
        </w:rPr>
        <w:t>, w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F66313">
        <w:rPr>
          <w:rFonts w:ascii="Arial" w:hAnsi="Arial" w:cs="Arial"/>
          <w:color w:val="000000" w:themeColor="text1"/>
          <w:sz w:val="22"/>
          <w:szCs w:val="22"/>
        </w:rPr>
        <w:t>szczególności ze względów technicznych lub prawnych, zapewnić dostępności osobie ze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6313">
        <w:rPr>
          <w:rFonts w:ascii="Arial" w:hAnsi="Arial" w:cs="Arial"/>
          <w:color w:val="000000" w:themeColor="text1"/>
          <w:sz w:val="22"/>
          <w:szCs w:val="22"/>
        </w:rPr>
        <w:t>szczególnymi potrzebami w zakresie, o którym mowa w art. 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5AD6">
        <w:rPr>
          <w:rFonts w:ascii="Arial" w:hAnsi="Arial" w:cs="Arial"/>
          <w:color w:val="000000" w:themeColor="text1"/>
          <w:sz w:val="22"/>
          <w:szCs w:val="22"/>
        </w:rPr>
        <w:t>o zapewnianiu dostępności osobom ze szczególnymi potrzebami</w:t>
      </w:r>
      <w:r w:rsidRPr="00F66313">
        <w:rPr>
          <w:rFonts w:ascii="Arial" w:hAnsi="Arial" w:cs="Arial"/>
          <w:color w:val="000000" w:themeColor="text1"/>
          <w:sz w:val="22"/>
          <w:szCs w:val="22"/>
        </w:rPr>
        <w:t>, podmiot ten jest obowiązany zapewnić takiej osobie dostęp alternatywny</w:t>
      </w:r>
      <w:r>
        <w:rPr>
          <w:rFonts w:ascii="Arial" w:hAnsi="Arial" w:cs="Arial"/>
          <w:color w:val="000000" w:themeColor="text1"/>
          <w:sz w:val="22"/>
          <w:szCs w:val="22"/>
        </w:rPr>
        <w:t>, zgodnie z art. 7 tej ustawy</w:t>
      </w:r>
      <w:r w:rsidRPr="00F6631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B19D1A" w14:textId="2860FDB7" w:rsidR="0047500E" w:rsidRDefault="0047500E" w:rsidP="00B77E72">
      <w:pPr>
        <w:numPr>
          <w:ilvl w:val="0"/>
          <w:numId w:val="4"/>
        </w:numPr>
        <w:spacing w:line="276" w:lineRule="auto"/>
        <w:ind w:left="35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864F4">
        <w:rPr>
          <w:rFonts w:ascii="Arial" w:hAnsi="Arial" w:cs="Arial"/>
          <w:color w:val="000000" w:themeColor="text1"/>
          <w:sz w:val="22"/>
          <w:szCs w:val="22"/>
        </w:rPr>
        <w:t>Środki finansowe mogą być przeznaczone na pokrycie wydatków związanych z zapewnianiem dostępności przy realizacji zleconych zadań publicznych</w:t>
      </w:r>
      <w:r w:rsidR="00F62B2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E4E402" w14:textId="403581A1" w:rsidR="0047500E" w:rsidRPr="00674878" w:rsidRDefault="0047500E" w:rsidP="00674878">
      <w:pPr>
        <w:numPr>
          <w:ilvl w:val="0"/>
          <w:numId w:val="4"/>
        </w:numPr>
        <w:spacing w:line="276" w:lineRule="auto"/>
        <w:ind w:left="35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1F16D8">
        <w:rPr>
          <w:rFonts w:ascii="Arial" w:hAnsi="Arial" w:cs="Arial"/>
          <w:color w:val="000000" w:themeColor="text1"/>
          <w:sz w:val="22"/>
          <w:szCs w:val="22"/>
        </w:rPr>
        <w:t>Informacje o projektowanym poziomie zapewnienia dostępności osobom ze szczególnymi potrzebami w ramach zadania w obszarze architektonicznym, cyfrowym, komunikacyjno-informacyjnym lub przewidywanych formach dostępu alternatywnego należy zawrzeć w opisie sposobu zapewnienia dostępności dla osób ze szczególnymi potrzebami, stanowiącym załącznik nr 3 do ogłoszenia konkursowego. Ewentualne bariery w poszczególnych obszarach dostępności i przeszkody w ich usunięciu powinny zostać szczegółowo opisane i uzasadnione wraz z określoną szczegółowo ścieżką postępowania w przypadku dostępu alternatywnego</w:t>
      </w:r>
      <w:bookmarkStart w:id="8" w:name="_Hlk151116142"/>
      <w:r w:rsidRPr="001F16D8">
        <w:rPr>
          <w:rFonts w:ascii="Arial" w:hAnsi="Arial" w:cs="Arial"/>
          <w:color w:val="000000" w:themeColor="text1"/>
          <w:sz w:val="22"/>
          <w:szCs w:val="22"/>
        </w:rPr>
        <w:t xml:space="preserve"> dla zapewnienia możliwości korzystania z zadania osobom ze szczególnymi potrzebami (np. poprzez zmianę organizacji realizacji zadania, wsparcie innej osoby lub wykorzystanie rozwiązań technologicznych). </w:t>
      </w:r>
      <w:r w:rsidR="00674878" w:rsidRPr="003C487A">
        <w:rPr>
          <w:rFonts w:ascii="Arial" w:hAnsi="Arial" w:cs="Arial"/>
          <w:color w:val="000000" w:themeColor="text1"/>
          <w:sz w:val="22"/>
          <w:szCs w:val="22"/>
        </w:rPr>
        <w:t>W przypadku braku informacji i przyznania dotacji na realizację zadania publicznego, oferent zostanie wezwany do aktualizacji oferty poprzez obowiązkowe uzupełnienie braków w wyżej wymienionym zakresie przed podpisaniem umowy.</w:t>
      </w:r>
    </w:p>
    <w:p w14:paraId="7C12C860" w14:textId="76C28C31" w:rsidR="003E4113" w:rsidRPr="003E4113" w:rsidRDefault="003E4113" w:rsidP="003E4113">
      <w:pPr>
        <w:pStyle w:val="Akapitzlist"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3E4113">
        <w:rPr>
          <w:rFonts w:ascii="Arial" w:hAnsi="Arial" w:cs="Arial"/>
          <w:color w:val="000000" w:themeColor="text1"/>
          <w:sz w:val="22"/>
          <w:szCs w:val="22"/>
        </w:rPr>
        <w:t>Prezydent Miasta Rzeszowa zastrzega sobie możliwość uregulowania w umowie kwestii praw autorskich do utworów wytworzonych w ramach realizacji zadania publicznego.</w:t>
      </w:r>
    </w:p>
    <w:bookmarkEnd w:id="8"/>
    <w:p w14:paraId="570BFA57" w14:textId="77777777" w:rsidR="0047500E" w:rsidRPr="00F75AA0" w:rsidRDefault="0047500E" w:rsidP="003E4113">
      <w:pPr>
        <w:pStyle w:val="Akapitzlist"/>
        <w:numPr>
          <w:ilvl w:val="0"/>
          <w:numId w:val="4"/>
        </w:numPr>
        <w:spacing w:line="276" w:lineRule="auto"/>
        <w:ind w:left="357" w:hanging="35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75AA0">
        <w:rPr>
          <w:rFonts w:ascii="Arial" w:hAnsi="Arial" w:cs="Arial"/>
          <w:color w:val="000000" w:themeColor="text1"/>
          <w:sz w:val="22"/>
          <w:szCs w:val="22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0295180E" w14:textId="77777777" w:rsidR="0047500E" w:rsidRPr="00C928EA" w:rsidRDefault="0047500E" w:rsidP="0047500E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49C6F7F" w14:textId="3401FCB6" w:rsidR="00534418" w:rsidRPr="00200EDC" w:rsidRDefault="0047500E" w:rsidP="00200ED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eastAsiaTheme="majorEastAsia" w:hAnsi="Arial" w:cs="Arial"/>
          <w:sz w:val="22"/>
          <w:szCs w:val="22"/>
        </w:rPr>
        <w:lastRenderedPageBreak/>
        <w:t xml:space="preserve">Sposób </w:t>
      </w:r>
      <w:r w:rsidRPr="00C928EA">
        <w:rPr>
          <w:rStyle w:val="Pogrubienie"/>
          <w:rFonts w:ascii="Arial" w:eastAsiaTheme="majorEastAsia" w:hAnsi="Arial" w:cs="Arial"/>
          <w:sz w:val="22"/>
          <w:szCs w:val="22"/>
        </w:rPr>
        <w:t>składania ofert</w:t>
      </w:r>
    </w:p>
    <w:p w14:paraId="21A9BB79" w14:textId="637397F8" w:rsidR="0047500E" w:rsidRPr="002B0B64" w:rsidRDefault="0047500E" w:rsidP="0047500E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Arial" w:hAnsi="Arial" w:cs="Arial"/>
          <w:bCs/>
          <w:sz w:val="22"/>
          <w:szCs w:val="22"/>
          <w:u w:val="single"/>
        </w:rPr>
      </w:pPr>
      <w:r w:rsidRPr="00CA5C06">
        <w:rPr>
          <w:rFonts w:ascii="Arial" w:hAnsi="Arial" w:cs="Arial"/>
          <w:bCs/>
          <w:sz w:val="22"/>
          <w:szCs w:val="22"/>
        </w:rPr>
        <w:t xml:space="preserve">Ofertę należy sporządzić za pomocą </w:t>
      </w:r>
      <w:bookmarkStart w:id="9" w:name="_Hlk130539780"/>
      <w:r w:rsidRPr="00CA5C06">
        <w:rPr>
          <w:rFonts w:ascii="Arial" w:hAnsi="Arial" w:cs="Arial"/>
          <w:bCs/>
          <w:sz w:val="22"/>
          <w:szCs w:val="22"/>
        </w:rPr>
        <w:t xml:space="preserve">Generatora eNGO </w:t>
      </w:r>
      <w:bookmarkEnd w:id="9"/>
      <w:r w:rsidRPr="00CA5C06">
        <w:rPr>
          <w:rFonts w:ascii="Arial" w:hAnsi="Arial" w:cs="Arial"/>
          <w:bCs/>
          <w:sz w:val="22"/>
          <w:szCs w:val="22"/>
        </w:rPr>
        <w:t xml:space="preserve">dostępnego na stronie </w:t>
      </w:r>
      <w:hyperlink r:id="rId11" w:history="1">
        <w:r w:rsidR="00461C14" w:rsidRPr="001F5258">
          <w:rPr>
            <w:rStyle w:val="Hipercze"/>
            <w:rFonts w:ascii="Arial" w:hAnsi="Arial" w:cs="Arial"/>
            <w:sz w:val="22"/>
            <w:szCs w:val="22"/>
          </w:rPr>
          <w:t>https://generatorNGO.erzeszow.pl</w:t>
        </w:r>
      </w:hyperlink>
      <w:r w:rsidR="00534418">
        <w:rPr>
          <w:rFonts w:ascii="Arial" w:hAnsi="Arial" w:cs="Arial"/>
          <w:sz w:val="22"/>
          <w:szCs w:val="22"/>
        </w:rPr>
        <w:t>.</w:t>
      </w:r>
    </w:p>
    <w:p w14:paraId="4B7115DD" w14:textId="7BA11C81" w:rsidR="0047500E" w:rsidRPr="00165BB1" w:rsidRDefault="0047500E" w:rsidP="00165BB1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Arial" w:hAnsi="Arial" w:cs="Arial"/>
          <w:bCs/>
          <w:strike/>
          <w:sz w:val="22"/>
          <w:szCs w:val="22"/>
          <w:u w:val="single"/>
        </w:rPr>
      </w:pPr>
      <w:r w:rsidRPr="002B0B64">
        <w:rPr>
          <w:rFonts w:ascii="Arial" w:hAnsi="Arial" w:cs="Arial"/>
          <w:bCs/>
          <w:sz w:val="22"/>
          <w:szCs w:val="22"/>
        </w:rPr>
        <w:t>W celu złożenia oferty należy wygenerowany z Generatora eNGO plik oferty w formacie PDF, opatrzony sumą kontrolną, podpisać za pomocą elektronicznego podpisu kwalifikowanego lub podpisu zaufanego, a</w:t>
      </w:r>
      <w:r>
        <w:rPr>
          <w:rFonts w:ascii="Arial" w:hAnsi="Arial" w:cs="Arial"/>
          <w:bCs/>
          <w:sz w:val="22"/>
          <w:szCs w:val="22"/>
        </w:rPr>
        <w:t> </w:t>
      </w:r>
      <w:r w:rsidRPr="002B0B64">
        <w:rPr>
          <w:rFonts w:ascii="Arial" w:hAnsi="Arial" w:cs="Arial"/>
          <w:bCs/>
          <w:sz w:val="22"/>
          <w:szCs w:val="22"/>
        </w:rPr>
        <w:t>następnie podpisany plik oferty</w:t>
      </w:r>
      <w:r w:rsidR="005C09B6">
        <w:rPr>
          <w:rFonts w:ascii="Arial" w:hAnsi="Arial" w:cs="Arial"/>
          <w:bCs/>
          <w:sz w:val="22"/>
          <w:szCs w:val="22"/>
        </w:rPr>
        <w:t xml:space="preserve"> </w:t>
      </w:r>
      <w:r w:rsidR="00064C33">
        <w:rPr>
          <w:rFonts w:ascii="Arial" w:hAnsi="Arial" w:cs="Arial"/>
          <w:bCs/>
          <w:sz w:val="22"/>
          <w:szCs w:val="22"/>
        </w:rPr>
        <w:t>wysłać</w:t>
      </w:r>
      <w:r w:rsidRPr="00165BB1">
        <w:rPr>
          <w:rFonts w:ascii="Arial" w:hAnsi="Arial" w:cs="Arial"/>
          <w:bCs/>
          <w:sz w:val="22"/>
          <w:szCs w:val="22"/>
        </w:rPr>
        <w:t xml:space="preserve"> </w:t>
      </w:r>
      <w:r w:rsidR="00064C33">
        <w:rPr>
          <w:rFonts w:ascii="Arial" w:hAnsi="Arial" w:cs="Arial"/>
          <w:bCs/>
          <w:sz w:val="22"/>
          <w:szCs w:val="22"/>
        </w:rPr>
        <w:t>za pomocą</w:t>
      </w:r>
      <w:r w:rsidRPr="00165BB1">
        <w:rPr>
          <w:rFonts w:ascii="Arial" w:hAnsi="Arial" w:cs="Arial"/>
          <w:bCs/>
          <w:sz w:val="22"/>
          <w:szCs w:val="22"/>
        </w:rPr>
        <w:t xml:space="preserve"> Generatora eNGO</w:t>
      </w:r>
      <w:r w:rsidR="00064C33">
        <w:rPr>
          <w:rFonts w:ascii="Arial" w:hAnsi="Arial" w:cs="Arial"/>
          <w:bCs/>
          <w:sz w:val="22"/>
          <w:szCs w:val="22"/>
        </w:rPr>
        <w:t>.</w:t>
      </w:r>
    </w:p>
    <w:p w14:paraId="06BCA189" w14:textId="6ECF7A52" w:rsidR="0047500E" w:rsidRDefault="0047500E" w:rsidP="00165BB1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B30EAA">
        <w:rPr>
          <w:rFonts w:ascii="Arial" w:hAnsi="Arial" w:cs="Arial"/>
          <w:bCs/>
          <w:sz w:val="22"/>
          <w:szCs w:val="22"/>
        </w:rPr>
        <w:t xml:space="preserve">W przypadku braku możliwości złożenia </w:t>
      </w:r>
      <w:r w:rsidR="008D0F28">
        <w:rPr>
          <w:rFonts w:ascii="Arial" w:hAnsi="Arial" w:cs="Arial"/>
          <w:bCs/>
          <w:sz w:val="22"/>
          <w:szCs w:val="22"/>
        </w:rPr>
        <w:t xml:space="preserve">podpisanej </w:t>
      </w:r>
      <w:r w:rsidRPr="00B30EAA">
        <w:rPr>
          <w:rFonts w:ascii="Arial" w:hAnsi="Arial" w:cs="Arial"/>
          <w:bCs/>
          <w:sz w:val="22"/>
          <w:szCs w:val="22"/>
        </w:rPr>
        <w:t xml:space="preserve">oferty w sposób opisany w </w:t>
      </w:r>
      <w:r w:rsidR="007766C2">
        <w:rPr>
          <w:rFonts w:ascii="Arial" w:hAnsi="Arial" w:cs="Arial"/>
          <w:bCs/>
          <w:sz w:val="22"/>
          <w:szCs w:val="22"/>
        </w:rPr>
        <w:t>punkcie</w:t>
      </w:r>
      <w:r w:rsidRPr="00B30EAA">
        <w:rPr>
          <w:rFonts w:ascii="Arial" w:hAnsi="Arial" w:cs="Arial"/>
          <w:bCs/>
          <w:sz w:val="22"/>
          <w:szCs w:val="22"/>
        </w:rPr>
        <w:t xml:space="preserve"> V</w:t>
      </w:r>
      <w:r w:rsidR="00165BB1">
        <w:rPr>
          <w:rFonts w:ascii="Arial" w:hAnsi="Arial" w:cs="Arial"/>
          <w:bCs/>
          <w:sz w:val="22"/>
          <w:szCs w:val="22"/>
        </w:rPr>
        <w:t>II</w:t>
      </w:r>
      <w:r w:rsidRPr="00B30EAA">
        <w:rPr>
          <w:rFonts w:ascii="Arial" w:hAnsi="Arial" w:cs="Arial"/>
          <w:bCs/>
          <w:sz w:val="22"/>
          <w:szCs w:val="22"/>
        </w:rPr>
        <w:t xml:space="preserve">.2 ogłoszenia, oferent może złożyć podpisaną ofertę w sposób tradycyjny. </w:t>
      </w:r>
      <w:bookmarkStart w:id="10" w:name="_Hlk128641629"/>
      <w:r w:rsidRPr="00B30EAA">
        <w:rPr>
          <w:rFonts w:ascii="Arial" w:hAnsi="Arial" w:cs="Arial"/>
          <w:bCs/>
          <w:sz w:val="22"/>
          <w:szCs w:val="22"/>
        </w:rPr>
        <w:t xml:space="preserve">W tym przypadku należy </w:t>
      </w:r>
      <w:r w:rsidR="00165BB1">
        <w:rPr>
          <w:rFonts w:ascii="Arial" w:hAnsi="Arial" w:cs="Arial"/>
          <w:bCs/>
          <w:sz w:val="22"/>
          <w:szCs w:val="22"/>
        </w:rPr>
        <w:t>wydrukować ofertę z sumą kontrolną, sporządzoną w</w:t>
      </w:r>
      <w:r w:rsidRPr="00B30EAA">
        <w:rPr>
          <w:rFonts w:ascii="Arial" w:hAnsi="Arial" w:cs="Arial"/>
          <w:bCs/>
          <w:sz w:val="22"/>
          <w:szCs w:val="22"/>
        </w:rPr>
        <w:t> Generator</w:t>
      </w:r>
      <w:r w:rsidR="008D0F28">
        <w:rPr>
          <w:rFonts w:ascii="Arial" w:hAnsi="Arial" w:cs="Arial"/>
          <w:bCs/>
          <w:sz w:val="22"/>
          <w:szCs w:val="22"/>
        </w:rPr>
        <w:t>ze</w:t>
      </w:r>
      <w:r w:rsidRPr="00B30EAA">
        <w:rPr>
          <w:rFonts w:ascii="Arial" w:hAnsi="Arial" w:cs="Arial"/>
          <w:bCs/>
          <w:sz w:val="22"/>
          <w:szCs w:val="22"/>
        </w:rPr>
        <w:t xml:space="preserve"> eNGO</w:t>
      </w:r>
      <w:r w:rsidR="00165BB1">
        <w:rPr>
          <w:rFonts w:ascii="Arial" w:hAnsi="Arial" w:cs="Arial"/>
          <w:bCs/>
          <w:sz w:val="22"/>
          <w:szCs w:val="22"/>
        </w:rPr>
        <w:t>. Wydrukowan</w:t>
      </w:r>
      <w:r w:rsidR="00016521">
        <w:rPr>
          <w:rFonts w:ascii="Arial" w:hAnsi="Arial" w:cs="Arial"/>
          <w:bCs/>
          <w:sz w:val="22"/>
          <w:szCs w:val="22"/>
        </w:rPr>
        <w:t>ą</w:t>
      </w:r>
      <w:r w:rsidR="00165BB1">
        <w:rPr>
          <w:rFonts w:ascii="Arial" w:hAnsi="Arial" w:cs="Arial"/>
          <w:bCs/>
          <w:sz w:val="22"/>
          <w:szCs w:val="22"/>
        </w:rPr>
        <w:t xml:space="preserve"> ofertę należy </w:t>
      </w:r>
      <w:r w:rsidRPr="00B30EAA">
        <w:rPr>
          <w:rFonts w:ascii="Arial" w:hAnsi="Arial" w:cs="Arial"/>
          <w:bCs/>
          <w:sz w:val="22"/>
          <w:szCs w:val="22"/>
        </w:rPr>
        <w:t xml:space="preserve">podpisać i dostarczyć do </w:t>
      </w:r>
      <w:r w:rsidR="00165BB1" w:rsidRPr="00B30EAA">
        <w:rPr>
          <w:rFonts w:ascii="Arial" w:hAnsi="Arial" w:cs="Arial"/>
          <w:bCs/>
          <w:sz w:val="22"/>
          <w:szCs w:val="22"/>
        </w:rPr>
        <w:t xml:space="preserve">Wydziału Działalności Gospodarczej i Zezwoleń </w:t>
      </w:r>
      <w:r w:rsidRPr="00B30EAA">
        <w:rPr>
          <w:rFonts w:ascii="Arial" w:hAnsi="Arial" w:cs="Arial"/>
          <w:bCs/>
          <w:sz w:val="22"/>
          <w:szCs w:val="22"/>
        </w:rPr>
        <w:t xml:space="preserve">Urzędu Miasta Rzeszowa </w:t>
      </w:r>
      <w:r w:rsidR="00165BB1" w:rsidRPr="00B30EAA">
        <w:rPr>
          <w:rFonts w:ascii="Arial" w:hAnsi="Arial" w:cs="Arial"/>
          <w:bCs/>
          <w:sz w:val="22"/>
          <w:szCs w:val="22"/>
        </w:rPr>
        <w:t>Pl. Ofiar Getta 7</w:t>
      </w:r>
      <w:r w:rsidR="00165BB1">
        <w:rPr>
          <w:rFonts w:ascii="Arial" w:hAnsi="Arial" w:cs="Arial"/>
          <w:bCs/>
          <w:sz w:val="22"/>
          <w:szCs w:val="22"/>
        </w:rPr>
        <w:t>.</w:t>
      </w:r>
    </w:p>
    <w:p w14:paraId="0D8DC510" w14:textId="77777777" w:rsidR="0047500E" w:rsidRPr="00D7628D" w:rsidRDefault="0047500E" w:rsidP="0040768B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left"/>
        <w:textAlignment w:val="baseline"/>
        <w:rPr>
          <w:rFonts w:ascii="Arial" w:hAnsi="Arial" w:cs="Arial"/>
          <w:bCs/>
          <w:sz w:val="22"/>
          <w:szCs w:val="22"/>
        </w:rPr>
      </w:pPr>
      <w:bookmarkStart w:id="11" w:name="_Hlk128392611"/>
      <w:bookmarkEnd w:id="10"/>
      <w:r w:rsidRPr="00D7628D">
        <w:rPr>
          <w:rFonts w:ascii="Arial" w:hAnsi="Arial" w:cs="Arial"/>
          <w:bCs/>
          <w:sz w:val="22"/>
          <w:szCs w:val="22"/>
        </w:rPr>
        <w:t>Oferta sporządzona w systemie Generator eNGO oraz złożona w sposób elektroniczny/tradycyjny musi posiadać taką samą sumę kontrolną. Oferty o różnych sumach kontrolnych zostaną odrzucone.</w:t>
      </w:r>
    </w:p>
    <w:p w14:paraId="12CDA472" w14:textId="525C848F" w:rsidR="0047500E" w:rsidRPr="004376BF" w:rsidRDefault="0047500E" w:rsidP="0047500E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left"/>
        <w:textAlignment w:val="baseline"/>
        <w:rPr>
          <w:rFonts w:ascii="Arial" w:hAnsi="Arial" w:cs="Arial"/>
          <w:bCs/>
          <w:sz w:val="22"/>
          <w:szCs w:val="22"/>
        </w:rPr>
      </w:pPr>
      <w:r w:rsidRPr="004376BF">
        <w:rPr>
          <w:rFonts w:ascii="Arial" w:hAnsi="Arial" w:cs="Arial"/>
          <w:sz w:val="22"/>
          <w:szCs w:val="22"/>
        </w:rPr>
        <w:t>Do oferty należy dołączyć:</w:t>
      </w:r>
    </w:p>
    <w:p w14:paraId="762A74A4" w14:textId="77777777" w:rsidR="0047500E" w:rsidRPr="00454B57" w:rsidRDefault="0047500E" w:rsidP="0047500E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454B57">
        <w:rPr>
          <w:rFonts w:ascii="Arial" w:hAnsi="Arial" w:cs="Arial"/>
          <w:color w:val="000000"/>
          <w:sz w:val="22"/>
          <w:szCs w:val="22"/>
        </w:rPr>
        <w:t xml:space="preserve">w przypadku gdy oferent nie podlega wpisowi do Krajowego Rejestru Sądowego – potwierdzoną </w:t>
      </w:r>
      <w:r w:rsidRPr="00D97D7D">
        <w:rPr>
          <w:rFonts w:ascii="Arial" w:hAnsi="Arial" w:cs="Arial"/>
          <w:sz w:val="22"/>
          <w:szCs w:val="22"/>
        </w:rPr>
        <w:t xml:space="preserve">za zgodność z oryginałem kopię </w:t>
      </w:r>
      <w:r w:rsidRPr="00454B57">
        <w:rPr>
          <w:rFonts w:ascii="Arial" w:hAnsi="Arial" w:cs="Arial"/>
          <w:color w:val="000000"/>
          <w:sz w:val="22"/>
          <w:szCs w:val="22"/>
        </w:rPr>
        <w:t>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54B57">
        <w:rPr>
          <w:rFonts w:ascii="Arial" w:hAnsi="Arial" w:cs="Arial"/>
          <w:color w:val="000000"/>
          <w:sz w:val="22"/>
          <w:szCs w:val="22"/>
        </w:rPr>
        <w:t>aktualnym stanem faktycznym i prawnym, niezależnie od tego, kiedy został wydany)</w:t>
      </w:r>
      <w:r w:rsidRPr="00C928EA">
        <w:rPr>
          <w:rFonts w:ascii="Arial" w:hAnsi="Arial" w:cs="Arial"/>
          <w:sz w:val="22"/>
          <w:szCs w:val="22"/>
        </w:rPr>
        <w:t>,</w:t>
      </w:r>
    </w:p>
    <w:p w14:paraId="55C99F81" w14:textId="06B171C6" w:rsidR="0047500E" w:rsidRPr="00C928EA" w:rsidRDefault="00E63D88" w:rsidP="0047500E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454B57">
        <w:rPr>
          <w:rFonts w:ascii="Arial" w:hAnsi="Arial" w:cs="Arial"/>
          <w:color w:val="000000"/>
          <w:sz w:val="22"/>
          <w:szCs w:val="22"/>
        </w:rPr>
        <w:t>w przypadku zmiany zarządu/władz oferenta</w:t>
      </w:r>
      <w:r w:rsidRPr="00354CA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47500E" w:rsidRPr="00354CAF">
        <w:rPr>
          <w:rFonts w:ascii="Arial" w:hAnsi="Arial" w:cs="Arial"/>
          <w:color w:val="000000"/>
          <w:sz w:val="22"/>
          <w:szCs w:val="22"/>
        </w:rPr>
        <w:t>uchwałę dot. zmiany/wyboru n</w:t>
      </w:r>
      <w:r w:rsidR="0047500E">
        <w:rPr>
          <w:rFonts w:ascii="Arial" w:hAnsi="Arial" w:cs="Arial"/>
          <w:color w:val="000000"/>
          <w:sz w:val="22"/>
          <w:szCs w:val="22"/>
        </w:rPr>
        <w:t>ow</w:t>
      </w:r>
      <w:r>
        <w:rPr>
          <w:rFonts w:ascii="Arial" w:hAnsi="Arial" w:cs="Arial"/>
          <w:color w:val="000000"/>
          <w:sz w:val="22"/>
          <w:szCs w:val="22"/>
        </w:rPr>
        <w:t>o wybranych</w:t>
      </w:r>
      <w:r w:rsidR="0047500E" w:rsidRPr="00354CAF">
        <w:rPr>
          <w:rFonts w:ascii="Arial" w:hAnsi="Arial" w:cs="Arial"/>
          <w:color w:val="000000"/>
          <w:sz w:val="22"/>
          <w:szCs w:val="22"/>
        </w:rPr>
        <w:t xml:space="preserve"> osób</w:t>
      </w:r>
      <w:r w:rsidR="0047500E" w:rsidRPr="00454B57">
        <w:rPr>
          <w:rFonts w:ascii="Arial" w:hAnsi="Arial" w:cs="Arial"/>
          <w:color w:val="000000"/>
          <w:sz w:val="22"/>
          <w:szCs w:val="22"/>
        </w:rPr>
        <w:t>,</w:t>
      </w:r>
    </w:p>
    <w:p w14:paraId="32F8EF4E" w14:textId="77777777" w:rsidR="0047500E" w:rsidRPr="00BF7C51" w:rsidRDefault="0047500E" w:rsidP="0047500E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w przypadku wyboru</w:t>
      </w:r>
      <w:r>
        <w:rPr>
          <w:rFonts w:ascii="Arial" w:hAnsi="Arial" w:cs="Arial"/>
          <w:sz w:val="22"/>
          <w:szCs w:val="22"/>
        </w:rPr>
        <w:t xml:space="preserve"> innego</w:t>
      </w:r>
      <w:r w:rsidRPr="00C928EA">
        <w:rPr>
          <w:rFonts w:ascii="Arial" w:hAnsi="Arial" w:cs="Arial"/>
          <w:sz w:val="22"/>
          <w:szCs w:val="22"/>
        </w:rPr>
        <w:t xml:space="preserve"> sposobu reprezentacji podmiotów składających ofertę wspólną niż wynikający z Krajowego Rejestru Sądowego lub innego właściwego rejestru – dokument potwierdzający upoważnienie do działania w imieniu oferenta</w:t>
      </w:r>
      <w:r>
        <w:rPr>
          <w:rFonts w:ascii="Arial" w:hAnsi="Arial" w:cs="Arial"/>
          <w:sz w:val="22"/>
          <w:szCs w:val="22"/>
        </w:rPr>
        <w:t>/ów</w:t>
      </w:r>
      <w:r w:rsidRPr="00C928EA">
        <w:rPr>
          <w:rFonts w:ascii="Arial" w:hAnsi="Arial" w:cs="Arial"/>
          <w:sz w:val="22"/>
          <w:szCs w:val="22"/>
        </w:rPr>
        <w:t>,</w:t>
      </w:r>
    </w:p>
    <w:p w14:paraId="13015C34" w14:textId="5328F129" w:rsidR="0047500E" w:rsidRPr="003F2C72" w:rsidRDefault="0047500E" w:rsidP="0047500E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BF7C51">
        <w:rPr>
          <w:rFonts w:ascii="Arial" w:hAnsi="Arial" w:cs="Arial"/>
          <w:sz w:val="22"/>
          <w:szCs w:val="22"/>
        </w:rPr>
        <w:t>pełnomocnictw</w:t>
      </w:r>
      <w:r w:rsidR="00E63D88">
        <w:rPr>
          <w:rFonts w:ascii="Arial" w:hAnsi="Arial" w:cs="Arial"/>
          <w:sz w:val="22"/>
          <w:szCs w:val="22"/>
        </w:rPr>
        <w:t>a</w:t>
      </w:r>
      <w:r w:rsidRPr="00BF7C51">
        <w:rPr>
          <w:rFonts w:ascii="Arial" w:hAnsi="Arial" w:cs="Arial"/>
          <w:sz w:val="22"/>
          <w:szCs w:val="22"/>
        </w:rPr>
        <w:t xml:space="preserve"> dla osoby/osób składającej/</w:t>
      </w:r>
      <w:proofErr w:type="spellStart"/>
      <w:r w:rsidRPr="00BF7C51">
        <w:rPr>
          <w:rFonts w:ascii="Arial" w:hAnsi="Arial" w:cs="Arial"/>
          <w:sz w:val="22"/>
          <w:szCs w:val="22"/>
        </w:rPr>
        <w:t>ych</w:t>
      </w:r>
      <w:proofErr w:type="spellEnd"/>
      <w:r w:rsidRPr="00BF7C51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</w:t>
      </w:r>
      <w:r>
        <w:rPr>
          <w:rFonts w:ascii="Arial" w:hAnsi="Arial" w:cs="Arial"/>
          <w:sz w:val="22"/>
          <w:szCs w:val="22"/>
        </w:rPr>
        <w:t xml:space="preserve">. </w:t>
      </w:r>
      <w:r w:rsidRPr="00BF7C51">
        <w:rPr>
          <w:rFonts w:ascii="Arial" w:hAnsi="Arial" w:cs="Arial"/>
          <w:sz w:val="22"/>
          <w:szCs w:val="22"/>
        </w:rPr>
        <w:t>Terenowe oddziały organizacji (nieposiadające osobowości prawnej) mogą złożyć wniosek wyłącznie za zgodą zarządu głównego organizacji (tj.</w:t>
      </w:r>
      <w:r>
        <w:rPr>
          <w:rFonts w:ascii="Arial" w:hAnsi="Arial" w:cs="Arial"/>
          <w:sz w:val="22"/>
          <w:szCs w:val="22"/>
        </w:rPr>
        <w:t> </w:t>
      </w:r>
      <w:r w:rsidRPr="00BF7C51">
        <w:rPr>
          <w:rFonts w:ascii="Arial" w:hAnsi="Arial" w:cs="Arial"/>
          <w:sz w:val="22"/>
          <w:szCs w:val="22"/>
        </w:rPr>
        <w:t>na podstawie pełnomocnictwa rodzajowego udzielonego przez zarząd główny)</w:t>
      </w:r>
      <w:r>
        <w:rPr>
          <w:rFonts w:ascii="Arial" w:hAnsi="Arial" w:cs="Arial"/>
          <w:sz w:val="22"/>
          <w:szCs w:val="22"/>
        </w:rPr>
        <w:t>,</w:t>
      </w:r>
    </w:p>
    <w:p w14:paraId="1E0CEC77" w14:textId="77777777" w:rsidR="00835165" w:rsidRDefault="0047500E" w:rsidP="00835165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3F2C72">
        <w:rPr>
          <w:rFonts w:ascii="Arial" w:hAnsi="Arial" w:cs="Arial"/>
          <w:color w:val="000000"/>
          <w:sz w:val="22"/>
          <w:szCs w:val="22"/>
        </w:rPr>
        <w:t>w przypadku osób prawnych i jednostek organizacyjnych działających na podstawie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>przepisów ustawy o stosunku Państwa do Kościoła Katolickiego w Rzeczypospolitej Polskiej,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 xml:space="preserve">o stosunku Państwa do innych kościołów i związków wyznaniowych oraz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3F2C72">
        <w:rPr>
          <w:rFonts w:ascii="Arial" w:hAnsi="Arial" w:cs="Arial"/>
          <w:color w:val="000000"/>
          <w:sz w:val="22"/>
          <w:szCs w:val="22"/>
        </w:rPr>
        <w:t>o gwarancjach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>i wolności sumienia i wyznania, jeżeli ich cele statutowe obejmują prowadzenie działalności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>pożytku publicznego, dekret powołujący na proboszcza lub inną funkcję, upoważniający 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F2C72">
        <w:rPr>
          <w:rFonts w:ascii="Arial" w:hAnsi="Arial" w:cs="Arial"/>
          <w:color w:val="000000"/>
          <w:sz w:val="22"/>
          <w:szCs w:val="22"/>
        </w:rPr>
        <w:t>składania oświadczeń i zaciągania zobowiązań,</w:t>
      </w:r>
    </w:p>
    <w:p w14:paraId="0FB08DA1" w14:textId="37B7B7A4" w:rsidR="0047500E" w:rsidRPr="00835165" w:rsidRDefault="00E63D88" w:rsidP="00835165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835165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033622D9" w14:textId="77777777" w:rsidR="0047500E" w:rsidRDefault="0047500E" w:rsidP="0047500E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2759EB">
        <w:rPr>
          <w:rFonts w:ascii="Arial" w:hAnsi="Arial" w:cs="Arial"/>
          <w:color w:val="000000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EE38BA3" w14:textId="69A865FC" w:rsidR="0047500E" w:rsidRPr="009C60EB" w:rsidRDefault="003D2EBC" w:rsidP="0047500E">
      <w:pPr>
        <w:pStyle w:val="Akapitzlist"/>
        <w:numPr>
          <w:ilvl w:val="0"/>
          <w:numId w:val="13"/>
        </w:numPr>
        <w:spacing w:line="276" w:lineRule="auto"/>
        <w:ind w:left="680" w:hanging="340"/>
        <w:jc w:val="left"/>
        <w:rPr>
          <w:rFonts w:ascii="Arial" w:hAnsi="Arial" w:cs="Arial"/>
          <w:color w:val="000000"/>
          <w:sz w:val="22"/>
          <w:szCs w:val="22"/>
        </w:rPr>
      </w:pPr>
      <w:r w:rsidRPr="00835165">
        <w:rPr>
          <w:rFonts w:ascii="Arial" w:hAnsi="Arial" w:cs="Arial"/>
          <w:color w:val="000000"/>
          <w:sz w:val="22"/>
          <w:szCs w:val="22"/>
        </w:rPr>
        <w:lastRenderedPageBreak/>
        <w:t xml:space="preserve">podpisany </w:t>
      </w:r>
      <w:r w:rsidR="0047500E">
        <w:rPr>
          <w:rFonts w:ascii="Arial" w:hAnsi="Arial" w:cs="Arial"/>
          <w:color w:val="000000"/>
          <w:sz w:val="22"/>
          <w:szCs w:val="22"/>
        </w:rPr>
        <w:t>opis sposobu zapewnienia dostępności dla osób ze szczególnymi potrzebami.</w:t>
      </w:r>
    </w:p>
    <w:p w14:paraId="26FD06A3" w14:textId="77040A66" w:rsidR="0047500E" w:rsidRPr="00EE6BE9" w:rsidRDefault="0047500E" w:rsidP="0047500E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left"/>
        <w:textAlignment w:val="baseline"/>
        <w:rPr>
          <w:rFonts w:ascii="Arial" w:hAnsi="Arial" w:cs="Arial"/>
          <w:bCs/>
          <w:sz w:val="22"/>
          <w:szCs w:val="22"/>
        </w:rPr>
      </w:pPr>
      <w:r w:rsidRPr="00EE6BE9">
        <w:rPr>
          <w:rFonts w:ascii="Arial" w:hAnsi="Arial" w:cs="Arial"/>
          <w:bCs/>
          <w:sz w:val="22"/>
          <w:szCs w:val="22"/>
        </w:rPr>
        <w:t xml:space="preserve">Jeżeli dla ważności składania oświadczeń woli wymagane jest współdziałanie kilku osób, oferta powinna zostać podpisana jednolicie albo za pomocą podpisu elektronicznego, albo tradycyjnie przez każdą z osób reprezentujących oferenta. </w:t>
      </w:r>
      <w:r w:rsidRPr="00FB2591">
        <w:rPr>
          <w:rFonts w:ascii="Arial" w:hAnsi="Arial" w:cs="Arial"/>
          <w:bCs/>
          <w:sz w:val="22"/>
          <w:szCs w:val="22"/>
        </w:rPr>
        <w:t>W przypadku złożenia oferty podpisanej w sposób mieszany, tj. zarówno podpisem sporządzonym odręcznie, jak i podpisem elektronicznym, oferent zostanie wezwany do uzupełnienia braków formalnych.</w:t>
      </w:r>
      <w:bookmarkEnd w:id="11"/>
    </w:p>
    <w:p w14:paraId="53F46565" w14:textId="77777777" w:rsidR="0047500E" w:rsidRPr="002121AD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ADBC2A6" w14:textId="0AD70E0B" w:rsidR="00D27598" w:rsidRPr="00AA13FD" w:rsidRDefault="0047500E" w:rsidP="00AA13FD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eastAsiaTheme="majorEastAsia" w:hAnsi="Arial" w:cs="Arial"/>
          <w:b/>
          <w:bCs/>
          <w:sz w:val="22"/>
          <w:szCs w:val="22"/>
        </w:rPr>
      </w:pPr>
      <w:r w:rsidRPr="00846B9F">
        <w:rPr>
          <w:rStyle w:val="Pogrubienie"/>
          <w:rFonts w:ascii="Arial" w:eastAsiaTheme="majorEastAsia" w:hAnsi="Arial" w:cs="Arial"/>
          <w:sz w:val="22"/>
          <w:szCs w:val="22"/>
        </w:rPr>
        <w:t>Tryb i kryteria stosowane przy wyborze ofert oraz termin dokonania wyboru ofert.</w:t>
      </w:r>
    </w:p>
    <w:p w14:paraId="4F2557B8" w14:textId="441C326B" w:rsidR="0047500E" w:rsidRPr="00B179CC" w:rsidRDefault="0047500E" w:rsidP="0047500E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złożone w konkursie podlegają sprawdzeniu pod względem formalnym.</w:t>
      </w:r>
    </w:p>
    <w:p w14:paraId="66A2FA7E" w14:textId="77777777" w:rsidR="0047500E" w:rsidRPr="001B16C7" w:rsidRDefault="0047500E" w:rsidP="0047500E">
      <w:pPr>
        <w:pStyle w:val="Akapitzlist"/>
        <w:numPr>
          <w:ilvl w:val="0"/>
          <w:numId w:val="10"/>
        </w:numPr>
        <w:spacing w:line="276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1570AD03" w14:textId="77777777" w:rsidR="0047500E" w:rsidRPr="004646AF" w:rsidRDefault="0047500E" w:rsidP="0047500E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12" w:name="_Hlk130816423"/>
      <w:r>
        <w:rPr>
          <w:rFonts w:ascii="Arial" w:hAnsi="Arial" w:cs="Arial"/>
          <w:bCs/>
          <w:sz w:val="22"/>
          <w:szCs w:val="22"/>
        </w:rPr>
        <w:t>o</w:t>
      </w:r>
      <w:r w:rsidRPr="00786E58">
        <w:rPr>
          <w:rFonts w:ascii="Arial" w:hAnsi="Arial" w:cs="Arial"/>
          <w:bCs/>
          <w:sz w:val="22"/>
          <w:szCs w:val="22"/>
        </w:rPr>
        <w:t>ferta została sporządzona w Generatorze eNGO</w:t>
      </w:r>
      <w:r w:rsidRPr="00620A77">
        <w:rPr>
          <w:rFonts w:ascii="Arial" w:hAnsi="Arial" w:cs="Arial"/>
          <w:bCs/>
          <w:sz w:val="22"/>
          <w:szCs w:val="22"/>
        </w:rPr>
        <w:t>,</w:t>
      </w:r>
    </w:p>
    <w:bookmarkEnd w:id="12"/>
    <w:p w14:paraId="1EA9FB86" w14:textId="4E80A76D" w:rsidR="0047500E" w:rsidRDefault="0047500E" w:rsidP="0047500E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786E58">
        <w:rPr>
          <w:rFonts w:ascii="Arial" w:hAnsi="Arial" w:cs="Arial"/>
          <w:bCs/>
          <w:sz w:val="22"/>
          <w:szCs w:val="22"/>
        </w:rPr>
        <w:t>ferta została złożona przez podmiot uprawniony</w:t>
      </w:r>
      <w:r w:rsidR="008B3FAF">
        <w:rPr>
          <w:rFonts w:ascii="Arial" w:hAnsi="Arial" w:cs="Arial"/>
          <w:bCs/>
          <w:sz w:val="22"/>
          <w:szCs w:val="22"/>
        </w:rPr>
        <w:t xml:space="preserve"> </w:t>
      </w:r>
      <w:r w:rsidR="00AB420C" w:rsidRPr="00D71466">
        <w:rPr>
          <w:rFonts w:ascii="Arial" w:hAnsi="Arial" w:cs="Arial"/>
          <w:bCs/>
          <w:sz w:val="22"/>
          <w:szCs w:val="22"/>
        </w:rPr>
        <w:t>(punk</w:t>
      </w:r>
      <w:r w:rsidR="00565B57">
        <w:rPr>
          <w:rFonts w:ascii="Arial" w:hAnsi="Arial" w:cs="Arial"/>
          <w:bCs/>
          <w:sz w:val="22"/>
          <w:szCs w:val="22"/>
        </w:rPr>
        <w:t>t</w:t>
      </w:r>
      <w:r w:rsidR="00AB420C" w:rsidRPr="00D71466">
        <w:rPr>
          <w:rFonts w:ascii="Arial" w:hAnsi="Arial" w:cs="Arial"/>
          <w:bCs/>
          <w:sz w:val="22"/>
          <w:szCs w:val="22"/>
        </w:rPr>
        <w:t xml:space="preserve"> V.2 ogłoszenia)</w:t>
      </w:r>
      <w:r w:rsidR="00D71466">
        <w:rPr>
          <w:rFonts w:ascii="Arial" w:hAnsi="Arial" w:cs="Arial"/>
          <w:bCs/>
          <w:sz w:val="22"/>
          <w:szCs w:val="22"/>
        </w:rPr>
        <w:t>,</w:t>
      </w:r>
    </w:p>
    <w:p w14:paraId="7A22F654" w14:textId="77777777" w:rsidR="0047500E" w:rsidRPr="00025267" w:rsidRDefault="0047500E" w:rsidP="0047500E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9469E2">
        <w:rPr>
          <w:rFonts w:ascii="Arial" w:hAnsi="Arial" w:cs="Arial"/>
          <w:bCs/>
          <w:sz w:val="22"/>
          <w:szCs w:val="22"/>
        </w:rPr>
        <w:t>ferent złożył wyłącznie jedną ofertę</w:t>
      </w:r>
      <w:r>
        <w:rPr>
          <w:rFonts w:ascii="Arial" w:hAnsi="Arial" w:cs="Arial"/>
          <w:bCs/>
          <w:sz w:val="22"/>
          <w:szCs w:val="22"/>
        </w:rPr>
        <w:t>,</w:t>
      </w:r>
    </w:p>
    <w:p w14:paraId="2A50ECA1" w14:textId="618CD9B8" w:rsidR="0047500E" w:rsidRDefault="008663AF" w:rsidP="0047500E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13" w:name="_Hlk192510453"/>
      <w:bookmarkStart w:id="14" w:name="_Hlk160431616"/>
      <w:r w:rsidRPr="00BE0EB4">
        <w:rPr>
          <w:rFonts w:ascii="Arial" w:hAnsi="Arial" w:cs="Arial"/>
          <w:sz w:val="22"/>
          <w:szCs w:val="22"/>
        </w:rPr>
        <w:t xml:space="preserve">podpisana </w:t>
      </w:r>
      <w:r w:rsidR="0047500E" w:rsidRPr="00084468">
        <w:rPr>
          <w:rFonts w:ascii="Arial" w:hAnsi="Arial" w:cs="Arial"/>
          <w:sz w:val="22"/>
          <w:szCs w:val="22"/>
        </w:rPr>
        <w:t>oferta została złożona w terminie</w:t>
      </w:r>
      <w:r w:rsidR="0047500E">
        <w:rPr>
          <w:rFonts w:ascii="Arial" w:hAnsi="Arial" w:cs="Arial"/>
          <w:sz w:val="22"/>
          <w:szCs w:val="22"/>
        </w:rPr>
        <w:t xml:space="preserve"> </w:t>
      </w:r>
      <w:r w:rsidR="0025424F" w:rsidRPr="00D71466">
        <w:rPr>
          <w:rFonts w:ascii="Arial" w:hAnsi="Arial" w:cs="Arial"/>
          <w:sz w:val="22"/>
          <w:szCs w:val="22"/>
        </w:rPr>
        <w:t>i w sposób</w:t>
      </w:r>
      <w:r w:rsidR="0025424F">
        <w:rPr>
          <w:rFonts w:ascii="Arial" w:hAnsi="Arial" w:cs="Arial"/>
          <w:sz w:val="22"/>
          <w:szCs w:val="22"/>
        </w:rPr>
        <w:t xml:space="preserve"> </w:t>
      </w:r>
      <w:r w:rsidR="0047500E" w:rsidRPr="00084468">
        <w:rPr>
          <w:rFonts w:ascii="Arial" w:hAnsi="Arial" w:cs="Arial"/>
          <w:sz w:val="22"/>
          <w:szCs w:val="22"/>
        </w:rPr>
        <w:t>określony w ogłoszeniu konkursowym</w:t>
      </w:r>
      <w:bookmarkEnd w:id="13"/>
      <w:bookmarkEnd w:id="14"/>
      <w:r w:rsidR="0047500E" w:rsidRPr="00084468">
        <w:rPr>
          <w:rFonts w:ascii="Arial" w:hAnsi="Arial" w:cs="Arial"/>
          <w:sz w:val="22"/>
          <w:szCs w:val="22"/>
        </w:rPr>
        <w:t>,</w:t>
      </w:r>
    </w:p>
    <w:p w14:paraId="7D92968E" w14:textId="77777777" w:rsidR="0047500E" w:rsidRPr="00A17221" w:rsidRDefault="0047500E" w:rsidP="0047500E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7953C8">
        <w:rPr>
          <w:rFonts w:ascii="Arial" w:hAnsi="Arial" w:cs="Arial"/>
          <w:bCs/>
          <w:sz w:val="22"/>
          <w:szCs w:val="22"/>
        </w:rPr>
        <w:t>oferta sporządzona w Generatorze eNGO i oferta złożona posiadają tę samą sumę kontrolną</w:t>
      </w:r>
      <w:r>
        <w:rPr>
          <w:rFonts w:ascii="Arial" w:hAnsi="Arial" w:cs="Arial"/>
          <w:bCs/>
          <w:sz w:val="22"/>
          <w:szCs w:val="22"/>
        </w:rPr>
        <w:t>,</w:t>
      </w:r>
    </w:p>
    <w:p w14:paraId="7BA6BD05" w14:textId="4174A8DF" w:rsidR="0047500E" w:rsidRPr="00157784" w:rsidRDefault="0047500E" w:rsidP="0047500E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B0D90">
        <w:rPr>
          <w:rFonts w:ascii="Arial" w:hAnsi="Arial" w:cs="Arial"/>
          <w:bCs/>
          <w:sz w:val="22"/>
          <w:szCs w:val="22"/>
        </w:rPr>
        <w:t xml:space="preserve">oferta zawiera </w:t>
      </w:r>
      <w:r>
        <w:rPr>
          <w:rFonts w:ascii="Arial" w:hAnsi="Arial" w:cs="Arial"/>
          <w:bCs/>
          <w:sz w:val="22"/>
          <w:szCs w:val="22"/>
        </w:rPr>
        <w:t>wymagane</w:t>
      </w:r>
      <w:r w:rsidRPr="00DB0D90">
        <w:rPr>
          <w:rFonts w:ascii="Arial" w:hAnsi="Arial" w:cs="Arial"/>
          <w:bCs/>
          <w:sz w:val="22"/>
          <w:szCs w:val="22"/>
        </w:rPr>
        <w:t xml:space="preserve"> załączniki, wynikające z ogłoszenia konkursowego</w:t>
      </w:r>
      <w:r w:rsidR="00735EE8">
        <w:rPr>
          <w:rFonts w:ascii="Arial" w:hAnsi="Arial" w:cs="Arial"/>
          <w:bCs/>
          <w:sz w:val="22"/>
          <w:szCs w:val="22"/>
        </w:rPr>
        <w:t>,</w:t>
      </w:r>
    </w:p>
    <w:p w14:paraId="46AE5756" w14:textId="77777777" w:rsidR="0047500E" w:rsidRPr="00157784" w:rsidRDefault="0047500E" w:rsidP="0047500E">
      <w:pPr>
        <w:pStyle w:val="Akapitzlist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157784">
        <w:rPr>
          <w:rFonts w:ascii="Arial" w:hAnsi="Arial" w:cs="Arial"/>
          <w:bCs/>
          <w:sz w:val="22"/>
          <w:szCs w:val="22"/>
        </w:rPr>
        <w:t>ferta została podpisana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57784">
        <w:rPr>
          <w:rFonts w:ascii="Arial" w:hAnsi="Arial" w:cs="Arial"/>
          <w:bCs/>
          <w:sz w:val="22"/>
          <w:szCs w:val="22"/>
        </w:rPr>
        <w:t>jednolicie przez osoby upoważnione.</w:t>
      </w:r>
    </w:p>
    <w:p w14:paraId="29595516" w14:textId="77777777" w:rsidR="0047500E" w:rsidRPr="001B29F6" w:rsidRDefault="0047500E" w:rsidP="0047500E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B179CC">
        <w:rPr>
          <w:rFonts w:ascii="Arial" w:hAnsi="Arial" w:cs="Arial"/>
          <w:bCs/>
          <w:sz w:val="22"/>
          <w:szCs w:val="22"/>
        </w:rPr>
        <w:t>Ocena formalna dokonywana</w:t>
      </w:r>
      <w:r w:rsidRPr="00441DA7">
        <w:rPr>
          <w:rFonts w:ascii="Arial" w:hAnsi="Arial" w:cs="Arial"/>
          <w:bCs/>
          <w:sz w:val="22"/>
          <w:szCs w:val="22"/>
        </w:rPr>
        <w:t xml:space="preserve"> jest zgodnie z kryteriami określonymi w załączniku nr</w:t>
      </w:r>
      <w:r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do</w:t>
      </w:r>
      <w:r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ogłoszenia konkursowego.</w:t>
      </w:r>
    </w:p>
    <w:p w14:paraId="6321F479" w14:textId="452C2710" w:rsidR="0047500E" w:rsidRPr="004612F6" w:rsidRDefault="0047500E" w:rsidP="006D7CAC">
      <w:pPr>
        <w:pStyle w:val="Akapitzlist"/>
        <w:numPr>
          <w:ilvl w:val="0"/>
          <w:numId w:val="10"/>
        </w:numPr>
        <w:spacing w:line="276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 w:rsidRPr="004612F6">
        <w:rPr>
          <w:rFonts w:ascii="Arial" w:hAnsi="Arial" w:cs="Arial"/>
          <w:bCs/>
          <w:sz w:val="22"/>
          <w:szCs w:val="22"/>
        </w:rPr>
        <w:t xml:space="preserve">W przypadku stwierdzenia </w:t>
      </w:r>
      <w:r w:rsidR="00051925">
        <w:rPr>
          <w:rFonts w:ascii="Arial" w:hAnsi="Arial" w:cs="Arial"/>
          <w:bCs/>
          <w:sz w:val="22"/>
          <w:szCs w:val="22"/>
        </w:rPr>
        <w:t>braków</w:t>
      </w:r>
      <w:r w:rsidR="00317E3A">
        <w:rPr>
          <w:rFonts w:ascii="Arial" w:hAnsi="Arial" w:cs="Arial"/>
          <w:bCs/>
          <w:sz w:val="22"/>
          <w:szCs w:val="22"/>
        </w:rPr>
        <w:t>/błędów</w:t>
      </w:r>
      <w:r w:rsidRPr="004612F6">
        <w:rPr>
          <w:rFonts w:ascii="Arial" w:hAnsi="Arial" w:cs="Arial"/>
          <w:bCs/>
          <w:sz w:val="22"/>
          <w:szCs w:val="22"/>
        </w:rPr>
        <w:t xml:space="preserve"> w zakresie wymagań, o których mowa w </w:t>
      </w:r>
      <w:r>
        <w:rPr>
          <w:rFonts w:ascii="Arial" w:hAnsi="Arial" w:cs="Arial"/>
          <w:bCs/>
          <w:sz w:val="22"/>
          <w:szCs w:val="22"/>
        </w:rPr>
        <w:t>punkcie</w:t>
      </w:r>
      <w:r w:rsidRPr="004612F6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I</w:t>
      </w:r>
      <w:r w:rsidR="007766C2">
        <w:rPr>
          <w:rFonts w:ascii="Arial" w:hAnsi="Arial" w:cs="Arial"/>
          <w:bCs/>
          <w:sz w:val="22"/>
          <w:szCs w:val="22"/>
        </w:rPr>
        <w:t>II</w:t>
      </w:r>
      <w:r w:rsidRPr="004612F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2.1-</w:t>
      </w:r>
      <w:r w:rsidR="007766C2"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>5</w:t>
      </w:r>
      <w:r>
        <w:rPr>
          <w:sz w:val="23"/>
          <w:szCs w:val="23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>ogłoszenia konkursowego, oferta podlega odrzuceniu bez możliwości jej uzupełnienia.</w:t>
      </w:r>
    </w:p>
    <w:p w14:paraId="28ACAABD" w14:textId="58E6EFF2" w:rsidR="0047500E" w:rsidRPr="004612F6" w:rsidRDefault="0047500E" w:rsidP="0047500E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612F6">
        <w:rPr>
          <w:rFonts w:ascii="Arial" w:hAnsi="Arial" w:cs="Arial"/>
          <w:bCs/>
          <w:sz w:val="22"/>
          <w:szCs w:val="22"/>
        </w:rPr>
        <w:t xml:space="preserve">W przypadku stwierdzenia </w:t>
      </w:r>
      <w:r w:rsidR="00051925">
        <w:rPr>
          <w:rFonts w:ascii="Arial" w:hAnsi="Arial" w:cs="Arial"/>
          <w:bCs/>
          <w:sz w:val="22"/>
          <w:szCs w:val="22"/>
        </w:rPr>
        <w:t>braków</w:t>
      </w:r>
      <w:r w:rsidR="00317E3A">
        <w:rPr>
          <w:rFonts w:ascii="Arial" w:hAnsi="Arial" w:cs="Arial"/>
          <w:bCs/>
          <w:sz w:val="22"/>
          <w:szCs w:val="22"/>
        </w:rPr>
        <w:t>/błędów</w:t>
      </w:r>
      <w:r w:rsidRPr="004612F6">
        <w:rPr>
          <w:rFonts w:ascii="Arial" w:hAnsi="Arial" w:cs="Arial"/>
          <w:bCs/>
          <w:sz w:val="22"/>
          <w:szCs w:val="22"/>
        </w:rPr>
        <w:t xml:space="preserve"> w zakresie wymagań, o których mowa w </w:t>
      </w:r>
      <w:r>
        <w:rPr>
          <w:rFonts w:ascii="Arial" w:hAnsi="Arial" w:cs="Arial"/>
          <w:bCs/>
          <w:sz w:val="22"/>
          <w:szCs w:val="22"/>
        </w:rPr>
        <w:t>punkcie</w:t>
      </w:r>
      <w:r w:rsidRPr="004612F6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I</w:t>
      </w:r>
      <w:r w:rsidR="007766C2">
        <w:rPr>
          <w:rFonts w:ascii="Arial" w:hAnsi="Arial" w:cs="Arial"/>
          <w:bCs/>
          <w:sz w:val="22"/>
          <w:szCs w:val="22"/>
        </w:rPr>
        <w:t>II</w:t>
      </w:r>
      <w:r w:rsidRPr="004612F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2.6-</w:t>
      </w:r>
      <w:r w:rsidR="007766C2"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>7</w:t>
      </w:r>
      <w:r w:rsidRPr="00BD76CF">
        <w:rPr>
          <w:sz w:val="23"/>
          <w:szCs w:val="23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>ogłoszenia konkursowego</w:t>
      </w:r>
      <w:r>
        <w:rPr>
          <w:rFonts w:ascii="Arial" w:hAnsi="Arial" w:cs="Arial"/>
          <w:bCs/>
          <w:sz w:val="22"/>
          <w:szCs w:val="22"/>
        </w:rPr>
        <w:t>,</w:t>
      </w:r>
      <w:r w:rsidRPr="004612F6">
        <w:rPr>
          <w:rFonts w:ascii="Arial" w:hAnsi="Arial" w:cs="Arial"/>
          <w:bCs/>
          <w:sz w:val="22"/>
          <w:szCs w:val="22"/>
        </w:rPr>
        <w:t xml:space="preserve"> wzywa się oferenta do usunięcia braków</w:t>
      </w:r>
      <w:r w:rsidR="007766C2">
        <w:rPr>
          <w:rFonts w:ascii="Arial" w:hAnsi="Arial" w:cs="Arial"/>
          <w:bCs/>
          <w:sz w:val="22"/>
          <w:szCs w:val="22"/>
        </w:rPr>
        <w:t>.</w:t>
      </w:r>
    </w:p>
    <w:p w14:paraId="031ED3E7" w14:textId="77670401" w:rsidR="0047500E" w:rsidRPr="004612F6" w:rsidRDefault="0047500E" w:rsidP="0047500E">
      <w:pPr>
        <w:pStyle w:val="Akapitzlist"/>
        <w:numPr>
          <w:ilvl w:val="0"/>
          <w:numId w:val="10"/>
        </w:numPr>
        <w:spacing w:line="276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 w:rsidRPr="004612F6">
        <w:rPr>
          <w:rFonts w:ascii="Arial" w:hAnsi="Arial" w:cs="Arial"/>
          <w:bCs/>
          <w:sz w:val="22"/>
          <w:szCs w:val="22"/>
        </w:rPr>
        <w:t xml:space="preserve">Oferent zobowiązany jest do usunięcia </w:t>
      </w:r>
      <w:r w:rsidR="00051925">
        <w:rPr>
          <w:rFonts w:ascii="Arial" w:hAnsi="Arial" w:cs="Arial"/>
          <w:bCs/>
          <w:sz w:val="22"/>
          <w:szCs w:val="22"/>
        </w:rPr>
        <w:t>braków</w:t>
      </w:r>
      <w:r w:rsidR="00317E3A">
        <w:rPr>
          <w:rFonts w:ascii="Arial" w:hAnsi="Arial" w:cs="Arial"/>
          <w:bCs/>
          <w:sz w:val="22"/>
          <w:szCs w:val="22"/>
        </w:rPr>
        <w:t>/błędów</w:t>
      </w:r>
      <w:r w:rsidR="00051925" w:rsidRPr="004612F6">
        <w:rPr>
          <w:rFonts w:ascii="Arial" w:hAnsi="Arial" w:cs="Arial"/>
          <w:bCs/>
          <w:sz w:val="22"/>
          <w:szCs w:val="22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>w terminie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55B35">
        <w:rPr>
          <w:rFonts w:ascii="Arial" w:hAnsi="Arial" w:cs="Arial"/>
          <w:bCs/>
          <w:sz w:val="22"/>
          <w:szCs w:val="22"/>
        </w:rPr>
        <w:t>do 3</w:t>
      </w:r>
      <w:r w:rsidRPr="004612F6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>Za datę powzięcia informacji o stwierdzonych nieprawidłowościach uznaje się datę wysłania wiadomości elektronicznej lub 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612F6">
        <w:rPr>
          <w:rFonts w:ascii="Arial" w:hAnsi="Arial" w:cs="Arial"/>
          <w:bCs/>
          <w:sz w:val="22"/>
          <w:szCs w:val="22"/>
        </w:rPr>
        <w:t>generatorze ofert. Ponadto</w:t>
      </w:r>
      <w:r>
        <w:rPr>
          <w:rFonts w:ascii="Arial" w:hAnsi="Arial" w:cs="Arial"/>
          <w:bCs/>
          <w:sz w:val="22"/>
          <w:szCs w:val="22"/>
        </w:rPr>
        <w:t xml:space="preserve"> oferent jest informowany </w:t>
      </w:r>
      <w:r w:rsidRPr="004612F6">
        <w:rPr>
          <w:rFonts w:ascii="Arial" w:hAnsi="Arial" w:cs="Arial"/>
          <w:bCs/>
          <w:sz w:val="22"/>
          <w:szCs w:val="22"/>
        </w:rPr>
        <w:t>telefonicznie o</w:t>
      </w:r>
      <w:r>
        <w:rPr>
          <w:rFonts w:ascii="Arial" w:hAnsi="Arial" w:cs="Arial"/>
          <w:bCs/>
          <w:sz w:val="22"/>
          <w:szCs w:val="22"/>
        </w:rPr>
        <w:t> </w:t>
      </w:r>
      <w:r w:rsidRPr="004612F6">
        <w:rPr>
          <w:rFonts w:ascii="Arial" w:hAnsi="Arial" w:cs="Arial"/>
          <w:bCs/>
          <w:sz w:val="22"/>
          <w:szCs w:val="22"/>
        </w:rPr>
        <w:t>stwierdzonych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270D1">
        <w:rPr>
          <w:rFonts w:ascii="Arial" w:hAnsi="Arial" w:cs="Arial"/>
          <w:bCs/>
          <w:sz w:val="22"/>
          <w:szCs w:val="22"/>
        </w:rPr>
        <w:t>brakach</w:t>
      </w:r>
      <w:r w:rsidR="00317E3A">
        <w:rPr>
          <w:rFonts w:ascii="Arial" w:hAnsi="Arial" w:cs="Arial"/>
          <w:bCs/>
          <w:sz w:val="22"/>
          <w:szCs w:val="22"/>
        </w:rPr>
        <w:t>/błędach</w:t>
      </w:r>
      <w:r w:rsidRPr="004612F6">
        <w:rPr>
          <w:rFonts w:ascii="Arial" w:hAnsi="Arial" w:cs="Arial"/>
          <w:bCs/>
          <w:sz w:val="22"/>
          <w:szCs w:val="22"/>
        </w:rPr>
        <w:t xml:space="preserve"> i wyznaczonym terminie ich usunięcia.</w:t>
      </w:r>
    </w:p>
    <w:p w14:paraId="50B40415" w14:textId="7FE5ACD8" w:rsidR="0047500E" w:rsidRDefault="0047500E" w:rsidP="0047500E">
      <w:pPr>
        <w:pStyle w:val="Akapitzlist"/>
        <w:spacing w:line="276" w:lineRule="auto"/>
        <w:ind w:left="357"/>
        <w:jc w:val="left"/>
        <w:rPr>
          <w:rFonts w:ascii="Arial" w:hAnsi="Arial" w:cs="Arial"/>
          <w:bCs/>
          <w:sz w:val="22"/>
          <w:szCs w:val="22"/>
        </w:rPr>
      </w:pPr>
      <w:r w:rsidRPr="00A0470E">
        <w:rPr>
          <w:rFonts w:ascii="Arial" w:hAnsi="Arial" w:cs="Arial"/>
          <w:bCs/>
          <w:sz w:val="22"/>
          <w:szCs w:val="22"/>
        </w:rPr>
        <w:t xml:space="preserve">Jeżeli oferent nie </w:t>
      </w:r>
      <w:r w:rsidR="00F270D1">
        <w:rPr>
          <w:rFonts w:ascii="Arial" w:hAnsi="Arial" w:cs="Arial"/>
          <w:bCs/>
          <w:sz w:val="22"/>
          <w:szCs w:val="22"/>
        </w:rPr>
        <w:t>uzupełni stwierdzonych</w:t>
      </w:r>
      <w:r w:rsidRPr="00A0470E">
        <w:rPr>
          <w:rFonts w:ascii="Arial" w:hAnsi="Arial" w:cs="Arial"/>
          <w:bCs/>
          <w:sz w:val="22"/>
          <w:szCs w:val="22"/>
        </w:rPr>
        <w:t xml:space="preserve"> </w:t>
      </w:r>
      <w:r w:rsidR="00051925">
        <w:rPr>
          <w:rFonts w:ascii="Arial" w:hAnsi="Arial" w:cs="Arial"/>
          <w:bCs/>
          <w:sz w:val="22"/>
          <w:szCs w:val="22"/>
        </w:rPr>
        <w:t>braków</w:t>
      </w:r>
      <w:r w:rsidR="00317E3A">
        <w:rPr>
          <w:rFonts w:ascii="Arial" w:hAnsi="Arial" w:cs="Arial"/>
          <w:bCs/>
          <w:sz w:val="22"/>
          <w:szCs w:val="22"/>
        </w:rPr>
        <w:t>/błędów</w:t>
      </w:r>
      <w:r w:rsidR="00051925" w:rsidRPr="004612F6">
        <w:rPr>
          <w:rFonts w:ascii="Arial" w:hAnsi="Arial" w:cs="Arial"/>
          <w:bCs/>
          <w:sz w:val="22"/>
          <w:szCs w:val="22"/>
        </w:rPr>
        <w:t xml:space="preserve"> </w:t>
      </w:r>
      <w:r w:rsidRPr="00A0470E">
        <w:rPr>
          <w:rFonts w:ascii="Arial" w:hAnsi="Arial" w:cs="Arial"/>
          <w:bCs/>
          <w:sz w:val="22"/>
          <w:szCs w:val="22"/>
        </w:rPr>
        <w:t xml:space="preserve">w ww. terminie, ofertę </w:t>
      </w:r>
      <w:r w:rsidR="00F270D1">
        <w:rPr>
          <w:rFonts w:ascii="Arial" w:hAnsi="Arial" w:cs="Arial"/>
          <w:bCs/>
          <w:sz w:val="22"/>
          <w:szCs w:val="22"/>
        </w:rPr>
        <w:t>odrzuca się na etapie oceny formalne</w:t>
      </w:r>
      <w:r w:rsidR="00051925">
        <w:rPr>
          <w:rFonts w:ascii="Arial" w:hAnsi="Arial" w:cs="Arial"/>
          <w:bCs/>
          <w:sz w:val="22"/>
          <w:szCs w:val="22"/>
        </w:rPr>
        <w:t>j.</w:t>
      </w:r>
    </w:p>
    <w:p w14:paraId="10C8C320" w14:textId="4838224A" w:rsidR="0047500E" w:rsidRPr="00234274" w:rsidRDefault="0047500E" w:rsidP="0047500E">
      <w:pPr>
        <w:pStyle w:val="Akapitzlist"/>
        <w:numPr>
          <w:ilvl w:val="0"/>
          <w:numId w:val="10"/>
        </w:numPr>
        <w:spacing w:line="276" w:lineRule="auto"/>
        <w:ind w:left="357" w:hanging="357"/>
        <w:jc w:val="left"/>
        <w:rPr>
          <w:rFonts w:ascii="Arial" w:hAnsi="Arial" w:cs="Arial"/>
          <w:sz w:val="22"/>
          <w:szCs w:val="22"/>
        </w:rPr>
      </w:pPr>
      <w:r w:rsidRPr="008F13B7">
        <w:rPr>
          <w:rFonts w:ascii="Arial" w:hAnsi="Arial" w:cs="Arial"/>
          <w:bCs/>
          <w:sz w:val="22"/>
          <w:szCs w:val="22"/>
        </w:rPr>
        <w:t xml:space="preserve">Oferty zweryfikowane </w:t>
      </w:r>
      <w:r w:rsidR="00744A0B">
        <w:rPr>
          <w:rFonts w:ascii="Arial" w:hAnsi="Arial" w:cs="Arial"/>
          <w:bCs/>
          <w:sz w:val="22"/>
          <w:szCs w:val="22"/>
        </w:rPr>
        <w:t xml:space="preserve">pozytywnie </w:t>
      </w:r>
      <w:r w:rsidRPr="008F13B7">
        <w:rPr>
          <w:rFonts w:ascii="Arial" w:hAnsi="Arial" w:cs="Arial"/>
          <w:bCs/>
          <w:sz w:val="22"/>
          <w:szCs w:val="22"/>
        </w:rPr>
        <w:t xml:space="preserve">pod względem formalnym </w:t>
      </w:r>
      <w:r w:rsidR="002C5122">
        <w:rPr>
          <w:rFonts w:ascii="Arial" w:hAnsi="Arial" w:cs="Arial"/>
          <w:bCs/>
          <w:sz w:val="22"/>
          <w:szCs w:val="22"/>
        </w:rPr>
        <w:t xml:space="preserve">podlegają ocenie merytorycznej, którą przeprowadza </w:t>
      </w:r>
      <w:r w:rsidR="00543458">
        <w:rPr>
          <w:rFonts w:ascii="Arial" w:hAnsi="Arial" w:cs="Arial"/>
          <w:bCs/>
          <w:sz w:val="22"/>
          <w:szCs w:val="22"/>
        </w:rPr>
        <w:t xml:space="preserve">powołana przez Prezydenta Miasta Rzeszowa </w:t>
      </w:r>
      <w:r w:rsidR="002C5122">
        <w:rPr>
          <w:rFonts w:ascii="Arial" w:hAnsi="Arial" w:cs="Arial"/>
          <w:bCs/>
          <w:sz w:val="22"/>
          <w:szCs w:val="22"/>
        </w:rPr>
        <w:t>komisja konkursowa.</w:t>
      </w:r>
    </w:p>
    <w:p w14:paraId="00F25581" w14:textId="77777777" w:rsidR="0047500E" w:rsidRPr="008F13B7" w:rsidRDefault="0047500E" w:rsidP="0047500E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konkursowa opiniuje oferty w terminie najpóźniej do 60 dni od daty określającej końcowy termin składania ofert.</w:t>
      </w:r>
    </w:p>
    <w:p w14:paraId="60B9ABD1" w14:textId="24DCF903" w:rsidR="00A4172E" w:rsidRPr="00A4172E" w:rsidRDefault="00A4172E" w:rsidP="00A4172E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4172E">
        <w:rPr>
          <w:rFonts w:ascii="Arial" w:hAnsi="Arial" w:cs="Arial"/>
          <w:sz w:val="22"/>
          <w:szCs w:val="22"/>
        </w:rPr>
        <w:t>Ocena merytoryczna</w:t>
      </w:r>
      <w:r>
        <w:rPr>
          <w:rFonts w:ascii="Arial" w:hAnsi="Arial" w:cs="Arial"/>
          <w:sz w:val="22"/>
          <w:szCs w:val="22"/>
        </w:rPr>
        <w:t xml:space="preserve"> </w:t>
      </w:r>
      <w:r w:rsidRPr="00A4172E">
        <w:rPr>
          <w:rFonts w:ascii="Arial" w:hAnsi="Arial" w:cs="Arial"/>
          <w:sz w:val="22"/>
          <w:szCs w:val="22"/>
        </w:rPr>
        <w:t>dokonywana jest na podstawie kryteriów określonych w art. 15 ust. 1 ustawy o działalności pożytku publicznego i o wolontariacie, uszczegółowionych</w:t>
      </w:r>
    </w:p>
    <w:p w14:paraId="4E0159C0" w14:textId="77777777" w:rsidR="00A4172E" w:rsidRPr="00A4172E" w:rsidRDefault="00A4172E" w:rsidP="00A4172E">
      <w:pPr>
        <w:pStyle w:val="Akapitzlist"/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A4172E">
        <w:rPr>
          <w:rFonts w:ascii="Arial" w:hAnsi="Arial" w:cs="Arial"/>
          <w:sz w:val="22"/>
          <w:szCs w:val="22"/>
        </w:rPr>
        <w:t>w załączniku nr 2 do ogłoszenia konkursowego.</w:t>
      </w:r>
    </w:p>
    <w:p w14:paraId="156C98C9" w14:textId="0F7F3810" w:rsidR="0047500E" w:rsidRDefault="0047500E" w:rsidP="0047500E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28EA">
        <w:rPr>
          <w:rFonts w:ascii="Arial" w:hAnsi="Arial" w:cs="Arial"/>
          <w:sz w:val="22"/>
          <w:szCs w:val="22"/>
        </w:rPr>
        <w:t>Oferta może uzyskać maksymalnie</w:t>
      </w:r>
      <w:r w:rsidRPr="00585492">
        <w:rPr>
          <w:rFonts w:ascii="Arial" w:hAnsi="Arial" w:cs="Arial"/>
          <w:sz w:val="22"/>
          <w:szCs w:val="22"/>
        </w:rPr>
        <w:t xml:space="preserve"> </w:t>
      </w:r>
      <w:r w:rsidR="00585492" w:rsidRPr="00585492">
        <w:rPr>
          <w:rFonts w:ascii="Arial" w:hAnsi="Arial" w:cs="Arial"/>
          <w:sz w:val="22"/>
          <w:szCs w:val="22"/>
        </w:rPr>
        <w:t>7</w:t>
      </w:r>
      <w:r w:rsidRPr="00585492">
        <w:rPr>
          <w:rFonts w:ascii="Arial" w:hAnsi="Arial" w:cs="Arial"/>
          <w:sz w:val="22"/>
          <w:szCs w:val="22"/>
        </w:rPr>
        <w:t xml:space="preserve">0 </w:t>
      </w:r>
      <w:r w:rsidRPr="00B30F13">
        <w:rPr>
          <w:rFonts w:ascii="Arial" w:hAnsi="Arial" w:cs="Arial"/>
          <w:sz w:val="22"/>
          <w:szCs w:val="22"/>
        </w:rPr>
        <w:t>punktów</w:t>
      </w:r>
      <w:r w:rsidR="00277BE3">
        <w:rPr>
          <w:rFonts w:ascii="Arial" w:hAnsi="Arial" w:cs="Arial"/>
          <w:sz w:val="22"/>
          <w:szCs w:val="22"/>
        </w:rPr>
        <w:t xml:space="preserve">. </w:t>
      </w:r>
      <w:r w:rsidR="00277BE3" w:rsidRPr="00277BE3">
        <w:rPr>
          <w:rFonts w:ascii="Arial" w:hAnsi="Arial" w:cs="Arial"/>
          <w:sz w:val="22"/>
          <w:szCs w:val="22"/>
        </w:rPr>
        <w:t xml:space="preserve">Ostateczną punktację danej oferty ustala się, wyliczając średnią arytmetyczną z ocen przyznanych przez poszczególnych członków </w:t>
      </w:r>
      <w:r w:rsidR="004F10B1">
        <w:rPr>
          <w:rFonts w:ascii="Arial" w:hAnsi="Arial" w:cs="Arial"/>
          <w:sz w:val="22"/>
          <w:szCs w:val="22"/>
        </w:rPr>
        <w:t>k</w:t>
      </w:r>
      <w:r w:rsidR="00277BE3" w:rsidRPr="00277BE3">
        <w:rPr>
          <w:rFonts w:ascii="Arial" w:hAnsi="Arial" w:cs="Arial"/>
          <w:sz w:val="22"/>
          <w:szCs w:val="22"/>
        </w:rPr>
        <w:t>omisji konkursowej.</w:t>
      </w:r>
      <w:r w:rsidR="00277BE3">
        <w:rPr>
          <w:rFonts w:ascii="Arial" w:hAnsi="Arial" w:cs="Arial"/>
          <w:sz w:val="22"/>
          <w:szCs w:val="22"/>
        </w:rPr>
        <w:t xml:space="preserve"> </w:t>
      </w:r>
      <w:r w:rsidR="00277BE3" w:rsidRPr="00277BE3">
        <w:rPr>
          <w:rFonts w:ascii="Arial" w:hAnsi="Arial" w:cs="Arial"/>
          <w:sz w:val="22"/>
          <w:szCs w:val="22"/>
        </w:rPr>
        <w:t xml:space="preserve">Za ofertę pozytywnie zaopiniowaną uważa się każdą, która uzyskała średnią ocenę co najmniej </w:t>
      </w:r>
      <w:r w:rsidR="00585492">
        <w:rPr>
          <w:rFonts w:ascii="Arial" w:hAnsi="Arial" w:cs="Arial"/>
          <w:sz w:val="22"/>
          <w:szCs w:val="22"/>
        </w:rPr>
        <w:t>42</w:t>
      </w:r>
      <w:r w:rsidR="00277BE3" w:rsidRPr="00277BE3">
        <w:rPr>
          <w:rFonts w:ascii="Arial" w:hAnsi="Arial" w:cs="Arial"/>
          <w:sz w:val="22"/>
          <w:szCs w:val="22"/>
        </w:rPr>
        <w:t xml:space="preserve"> punkt</w:t>
      </w:r>
      <w:r w:rsidR="00585492">
        <w:rPr>
          <w:rFonts w:ascii="Arial" w:hAnsi="Arial" w:cs="Arial"/>
          <w:sz w:val="22"/>
          <w:szCs w:val="22"/>
        </w:rPr>
        <w:t>y</w:t>
      </w:r>
      <w:r w:rsidR="00277BE3" w:rsidRPr="00277BE3">
        <w:rPr>
          <w:rFonts w:ascii="Arial" w:hAnsi="Arial" w:cs="Arial"/>
          <w:sz w:val="22"/>
          <w:szCs w:val="22"/>
        </w:rPr>
        <w:t>.</w:t>
      </w:r>
    </w:p>
    <w:p w14:paraId="022E13B7" w14:textId="71C34AF7" w:rsidR="0047500E" w:rsidRDefault="0047500E" w:rsidP="0047500E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71336">
        <w:rPr>
          <w:rFonts w:ascii="Arial" w:hAnsi="Arial" w:cs="Arial"/>
          <w:sz w:val="22"/>
          <w:szCs w:val="22"/>
        </w:rPr>
        <w:lastRenderedPageBreak/>
        <w:t>Komisja sporządza protokół z posiedzenia, w treści, którego przedstawia rekomendacje dla Prezydenta Miasta Rzeszowa w sprawie sposobu rozstrzygnięcia otwartego konkursu ofert.</w:t>
      </w:r>
      <w:r w:rsidR="000039B8">
        <w:rPr>
          <w:rFonts w:ascii="Arial" w:hAnsi="Arial" w:cs="Arial"/>
          <w:sz w:val="22"/>
          <w:szCs w:val="22"/>
        </w:rPr>
        <w:t xml:space="preserve"> </w:t>
      </w:r>
    </w:p>
    <w:p w14:paraId="3CB70BE7" w14:textId="77777777" w:rsidR="0047500E" w:rsidRDefault="0047500E" w:rsidP="0047500E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Prezydent Miasta Rzeszowa rozstrzyga otwarty konkurs ofert w formie odrębnego zarządzenia.</w:t>
      </w:r>
    </w:p>
    <w:p w14:paraId="1C9706B0" w14:textId="5AABAD36" w:rsidR="00C31201" w:rsidRPr="00C31201" w:rsidRDefault="0047500E" w:rsidP="00C31201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Ogłoszenie wyników konkursu następuje za pośrednictwem </w:t>
      </w:r>
      <w:r w:rsidRPr="005C2CFF">
        <w:rPr>
          <w:rFonts w:ascii="Arial" w:hAnsi="Arial" w:cs="Arial"/>
          <w:sz w:val="22"/>
          <w:szCs w:val="22"/>
        </w:rPr>
        <w:t>Biuletyn</w:t>
      </w:r>
      <w:r>
        <w:rPr>
          <w:rFonts w:ascii="Arial" w:hAnsi="Arial" w:cs="Arial"/>
          <w:sz w:val="22"/>
          <w:szCs w:val="22"/>
        </w:rPr>
        <w:t>u</w:t>
      </w:r>
      <w:r w:rsidRPr="005C2CFF">
        <w:rPr>
          <w:rFonts w:ascii="Arial" w:hAnsi="Arial" w:cs="Arial"/>
          <w:sz w:val="22"/>
          <w:szCs w:val="22"/>
        </w:rPr>
        <w:t xml:space="preserve"> Informacji Publicznej Miasta Rzeszowa</w:t>
      </w:r>
      <w:r w:rsidR="00C31201">
        <w:rPr>
          <w:rFonts w:ascii="Arial" w:hAnsi="Arial" w:cs="Arial"/>
          <w:sz w:val="22"/>
          <w:szCs w:val="22"/>
        </w:rPr>
        <w:t xml:space="preserve"> </w:t>
      </w:r>
      <w:r w:rsidR="00C31201" w:rsidRPr="00C31201">
        <w:rPr>
          <w:rFonts w:ascii="Arial" w:hAnsi="Arial" w:cs="Arial"/>
          <w:sz w:val="22"/>
          <w:szCs w:val="22"/>
        </w:rPr>
        <w:t>(</w:t>
      </w:r>
      <w:hyperlink r:id="rId12" w:history="1">
        <w:r w:rsidR="00C31201" w:rsidRPr="00C31201">
          <w:rPr>
            <w:rStyle w:val="Hipercze"/>
            <w:rFonts w:ascii="Arial" w:hAnsi="Arial" w:cs="Arial"/>
            <w:sz w:val="22"/>
            <w:szCs w:val="22"/>
          </w:rPr>
          <w:t>https://bip.erzeszow.pl</w:t>
        </w:r>
      </w:hyperlink>
      <w:r w:rsidR="00C31201" w:rsidRPr="00C31201">
        <w:rPr>
          <w:rFonts w:ascii="Arial" w:hAnsi="Arial" w:cs="Arial"/>
          <w:sz w:val="22"/>
          <w:szCs w:val="22"/>
        </w:rPr>
        <w:t>)</w:t>
      </w:r>
      <w:r w:rsidRPr="005C2CFF">
        <w:rPr>
          <w:rFonts w:ascii="Arial" w:hAnsi="Arial" w:cs="Arial"/>
          <w:sz w:val="22"/>
          <w:szCs w:val="22"/>
        </w:rPr>
        <w:t xml:space="preserve">, </w:t>
      </w:r>
      <w:r w:rsidR="00C31201">
        <w:rPr>
          <w:rFonts w:ascii="Arial" w:hAnsi="Arial" w:cs="Arial"/>
          <w:sz w:val="22"/>
          <w:szCs w:val="22"/>
        </w:rPr>
        <w:t>Elektronicznej T</w:t>
      </w:r>
      <w:r w:rsidRPr="005C2CFF">
        <w:rPr>
          <w:rFonts w:ascii="Arial" w:hAnsi="Arial" w:cs="Arial"/>
          <w:sz w:val="22"/>
          <w:szCs w:val="22"/>
        </w:rPr>
        <w:t xml:space="preserve">ablicy </w:t>
      </w:r>
      <w:r w:rsidR="00C31201">
        <w:rPr>
          <w:rFonts w:ascii="Arial" w:hAnsi="Arial" w:cs="Arial"/>
          <w:sz w:val="22"/>
          <w:szCs w:val="22"/>
        </w:rPr>
        <w:t>O</w:t>
      </w:r>
      <w:r w:rsidRPr="005C2CFF">
        <w:rPr>
          <w:rFonts w:ascii="Arial" w:hAnsi="Arial" w:cs="Arial"/>
          <w:sz w:val="22"/>
          <w:szCs w:val="22"/>
        </w:rPr>
        <w:t>głoszeń Urzędu Miasta Rzeszowa</w:t>
      </w:r>
      <w:r w:rsidR="00C31201">
        <w:rPr>
          <w:rFonts w:ascii="Arial" w:hAnsi="Arial" w:cs="Arial"/>
          <w:sz w:val="22"/>
          <w:szCs w:val="22"/>
        </w:rPr>
        <w:t xml:space="preserve"> </w:t>
      </w:r>
      <w:r w:rsidR="00C31201" w:rsidRPr="00C31201">
        <w:rPr>
          <w:rFonts w:ascii="Arial" w:hAnsi="Arial" w:cs="Arial"/>
          <w:sz w:val="22"/>
          <w:szCs w:val="22"/>
        </w:rPr>
        <w:t>(</w:t>
      </w:r>
      <w:hyperlink r:id="rId13" w:history="1">
        <w:r w:rsidR="00C31201" w:rsidRPr="00C31201">
          <w:rPr>
            <w:rStyle w:val="Hipercze"/>
            <w:rFonts w:ascii="Arial" w:hAnsi="Arial" w:cs="Arial"/>
            <w:sz w:val="22"/>
            <w:szCs w:val="22"/>
          </w:rPr>
          <w:t>https://eto.erzeszow.pl</w:t>
        </w:r>
      </w:hyperlink>
      <w:r w:rsidR="00C31201" w:rsidRPr="00C31201">
        <w:rPr>
          <w:rFonts w:ascii="Arial" w:hAnsi="Arial" w:cs="Arial"/>
          <w:sz w:val="22"/>
          <w:szCs w:val="22"/>
        </w:rPr>
        <w:t>)</w:t>
      </w:r>
      <w:r w:rsidRPr="005C2CFF">
        <w:rPr>
          <w:rFonts w:ascii="Arial" w:hAnsi="Arial" w:cs="Arial"/>
          <w:sz w:val="22"/>
          <w:szCs w:val="22"/>
        </w:rPr>
        <w:t xml:space="preserve"> oraz </w:t>
      </w:r>
      <w:r w:rsidR="008309E4">
        <w:rPr>
          <w:rFonts w:ascii="Arial" w:hAnsi="Arial" w:cs="Arial"/>
          <w:sz w:val="22"/>
          <w:szCs w:val="22"/>
        </w:rPr>
        <w:t>S</w:t>
      </w:r>
      <w:r w:rsidRPr="005C2CFF">
        <w:rPr>
          <w:rFonts w:ascii="Arial" w:hAnsi="Arial" w:cs="Arial"/>
          <w:sz w:val="22"/>
          <w:szCs w:val="22"/>
        </w:rPr>
        <w:t>erwi</w:t>
      </w:r>
      <w:r>
        <w:rPr>
          <w:rFonts w:ascii="Arial" w:hAnsi="Arial" w:cs="Arial"/>
          <w:sz w:val="22"/>
          <w:szCs w:val="22"/>
        </w:rPr>
        <w:t>su</w:t>
      </w:r>
      <w:r w:rsidRPr="005C2CFF">
        <w:rPr>
          <w:rFonts w:ascii="Arial" w:hAnsi="Arial" w:cs="Arial"/>
          <w:sz w:val="22"/>
          <w:szCs w:val="22"/>
        </w:rPr>
        <w:t xml:space="preserve"> </w:t>
      </w:r>
      <w:r w:rsidR="008309E4">
        <w:rPr>
          <w:rFonts w:ascii="Arial" w:hAnsi="Arial" w:cs="Arial"/>
          <w:sz w:val="22"/>
          <w:szCs w:val="22"/>
        </w:rPr>
        <w:t>I</w:t>
      </w:r>
      <w:r w:rsidRPr="005C2CFF">
        <w:rPr>
          <w:rFonts w:ascii="Arial" w:hAnsi="Arial" w:cs="Arial"/>
          <w:sz w:val="22"/>
          <w:szCs w:val="22"/>
        </w:rPr>
        <w:t>nformacyjn</w:t>
      </w:r>
      <w:r>
        <w:rPr>
          <w:rFonts w:ascii="Arial" w:hAnsi="Arial" w:cs="Arial"/>
          <w:sz w:val="22"/>
          <w:szCs w:val="22"/>
        </w:rPr>
        <w:t>ego</w:t>
      </w:r>
      <w:r w:rsidRPr="005C2CFF">
        <w:rPr>
          <w:rFonts w:ascii="Arial" w:hAnsi="Arial" w:cs="Arial"/>
          <w:sz w:val="22"/>
          <w:szCs w:val="22"/>
        </w:rPr>
        <w:t xml:space="preserve"> Urzędu Miasta Rzeszowa </w:t>
      </w:r>
      <w:hyperlink r:id="rId14" w:history="1">
        <w:r w:rsidR="00C31201" w:rsidRPr="00CF2D04">
          <w:rPr>
            <w:rStyle w:val="Hipercze"/>
            <w:rFonts w:ascii="Arial" w:hAnsi="Arial" w:cs="Arial"/>
            <w:sz w:val="22"/>
            <w:szCs w:val="22"/>
          </w:rPr>
          <w:t>www.erzeszow.pl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99E4807" w14:textId="77777777" w:rsidR="0047500E" w:rsidRPr="00C928EA" w:rsidRDefault="0047500E" w:rsidP="0047500E">
      <w:pPr>
        <w:pStyle w:val="Akapitzlist"/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</w:p>
    <w:p w14:paraId="183DEC11" w14:textId="77777777" w:rsidR="0047500E" w:rsidRPr="00C928EA" w:rsidRDefault="0047500E" w:rsidP="0047500E">
      <w:pPr>
        <w:pStyle w:val="Akapitzlist"/>
        <w:numPr>
          <w:ilvl w:val="0"/>
          <w:numId w:val="2"/>
        </w:numPr>
        <w:spacing w:line="276" w:lineRule="auto"/>
        <w:jc w:val="left"/>
        <w:rPr>
          <w:rStyle w:val="Pogrubienie"/>
          <w:rFonts w:ascii="Arial" w:eastAsiaTheme="majorEastAsia" w:hAnsi="Arial" w:cs="Arial"/>
          <w:sz w:val="22"/>
          <w:szCs w:val="22"/>
        </w:rPr>
      </w:pPr>
      <w:r w:rsidRPr="00C928EA">
        <w:rPr>
          <w:rStyle w:val="Pogrubienie"/>
          <w:rFonts w:ascii="Arial" w:eastAsiaTheme="majorEastAsia" w:hAnsi="Arial" w:cs="Arial"/>
          <w:sz w:val="22"/>
          <w:szCs w:val="22"/>
        </w:rPr>
        <w:t xml:space="preserve">Informacja o zrealizowanych przez organ administracji publicznej w roku ogłoszenia otwartego konkursu ofert i w roku poprzednim zadaniach publicznych tego samego rodzaju i związanych z nimi kosztami, </w:t>
      </w:r>
      <w:r w:rsidRPr="00C928EA">
        <w:rPr>
          <w:rFonts w:ascii="Arial" w:hAnsi="Arial" w:cs="Arial"/>
          <w:b/>
          <w:bCs/>
          <w:sz w:val="22"/>
          <w:szCs w:val="22"/>
        </w:rPr>
        <w:t>ze szczególnym uwzględnieniem wysokości dotacji przekazanych organizacjom pozarządowym i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C928EA">
        <w:rPr>
          <w:rFonts w:ascii="Arial" w:hAnsi="Arial" w:cs="Arial"/>
          <w:b/>
          <w:bCs/>
          <w:sz w:val="22"/>
          <w:szCs w:val="22"/>
        </w:rPr>
        <w:t>podmiotom, o których mowa w art. 3 ust. 3.</w:t>
      </w:r>
      <w:r w:rsidRPr="00C928EA">
        <w:rPr>
          <w:rStyle w:val="Pogrubienie"/>
          <w:rFonts w:ascii="Arial" w:eastAsiaTheme="majorEastAsia" w:hAnsi="Arial" w:cs="Arial"/>
          <w:sz w:val="22"/>
          <w:szCs w:val="22"/>
        </w:rPr>
        <w:t>:</w:t>
      </w:r>
    </w:p>
    <w:p w14:paraId="1A961282" w14:textId="3E848FBC" w:rsidR="0047500E" w:rsidRPr="00846B9F" w:rsidRDefault="0047500E" w:rsidP="00846B9F">
      <w:pPr>
        <w:spacing w:line="276" w:lineRule="auto"/>
        <w:jc w:val="left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  <w:r w:rsidRPr="00846B9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Prezydent Miasta Rzeszowa przyznał dofinansowanie na realizację zadań z zakresu upowszechniania i ochrony praw konsumentów w roku:</w:t>
      </w:r>
    </w:p>
    <w:p w14:paraId="0A50BFE6" w14:textId="1CC3ACC3" w:rsidR="0047500E" w:rsidRPr="00846B9F" w:rsidRDefault="0047500E" w:rsidP="00846B9F">
      <w:pPr>
        <w:spacing w:line="276" w:lineRule="auto"/>
        <w:jc w:val="left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  <w:r w:rsidRPr="00846B9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- 202</w:t>
      </w:r>
      <w:r w:rsidR="00CC5BC4" w:rsidRPr="00846B9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5</w:t>
      </w:r>
      <w:r w:rsidRPr="00846B9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 xml:space="preserve"> w wysokości </w:t>
      </w:r>
      <w:r w:rsidR="00CC5BC4" w:rsidRPr="00846B9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37</w:t>
      </w:r>
      <w:r w:rsidRPr="00846B9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 000,00 zł</w:t>
      </w:r>
    </w:p>
    <w:p w14:paraId="56DE96A5" w14:textId="7D00C0A2" w:rsidR="0047500E" w:rsidRPr="00846B9F" w:rsidRDefault="0047500E" w:rsidP="00846B9F">
      <w:pPr>
        <w:spacing w:line="276" w:lineRule="auto"/>
        <w:jc w:val="left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</w:pPr>
      <w:r w:rsidRPr="00846B9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- 202</w:t>
      </w:r>
      <w:r w:rsidR="00CC5BC4" w:rsidRPr="00846B9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6</w:t>
      </w:r>
      <w:r w:rsidRPr="00846B9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 xml:space="preserve"> w wysokości 0,00 zł</w:t>
      </w:r>
    </w:p>
    <w:p w14:paraId="34462BB5" w14:textId="77777777" w:rsidR="0047500E" w:rsidRDefault="0047500E" w:rsidP="0047500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3078A96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535C4913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166C3AAB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31CBF769" w14:textId="77777777" w:rsidR="00744F26" w:rsidRDefault="00744F26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bookmarkStart w:id="15" w:name="_Hlk130994980"/>
    </w:p>
    <w:p w14:paraId="387A0E46" w14:textId="77777777" w:rsidR="0050228A" w:rsidRDefault="0050228A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4EDAAAEB" w14:textId="77777777" w:rsidR="0050228A" w:rsidRDefault="0050228A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50CC078D" w14:textId="77777777" w:rsidR="0050228A" w:rsidRDefault="0050228A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4CE33B87" w14:textId="77777777" w:rsidR="0050228A" w:rsidRDefault="0050228A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03827988" w14:textId="77777777" w:rsidR="0050228A" w:rsidRDefault="0050228A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386FF19D" w14:textId="77777777" w:rsidR="0050228A" w:rsidRDefault="0050228A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53B65300" w14:textId="77777777" w:rsidR="00302EB7" w:rsidRDefault="00302EB7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190ECEB2" w14:textId="77777777" w:rsidR="00302EB7" w:rsidRDefault="00302EB7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1DBD5019" w14:textId="77777777" w:rsidR="00302EB7" w:rsidRDefault="00302EB7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F6DB19B" w14:textId="77777777" w:rsidR="00302EB7" w:rsidRDefault="00302EB7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161603F8" w14:textId="77777777" w:rsidR="00302EB7" w:rsidRDefault="00302EB7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3B9B0806" w14:textId="77777777" w:rsidR="00302EB7" w:rsidRDefault="00302EB7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34612BA7" w14:textId="77777777" w:rsidR="00302EB7" w:rsidRDefault="00302EB7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0643F166" w14:textId="77777777" w:rsidR="00302EB7" w:rsidRDefault="00302EB7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5FF09269" w14:textId="77777777" w:rsidR="00B720D0" w:rsidRDefault="00B720D0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111D0FB0" w14:textId="77777777" w:rsidR="00B720D0" w:rsidRDefault="00B720D0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596EE8E7" w14:textId="77777777" w:rsidR="00B720D0" w:rsidRDefault="00B720D0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3BBB6121" w14:textId="77777777" w:rsidR="00B720D0" w:rsidRDefault="00B720D0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D17A601" w14:textId="77777777" w:rsidR="00B720D0" w:rsidRDefault="00B720D0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11E1CA1A" w14:textId="77777777" w:rsidR="00B720D0" w:rsidRDefault="00B720D0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5C4A5DB6" w14:textId="77777777" w:rsidR="00B720D0" w:rsidRDefault="00B720D0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F5EFA2D" w14:textId="77777777" w:rsidR="00B720D0" w:rsidRDefault="00B720D0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BDBB3AB" w14:textId="77777777" w:rsidR="00B720D0" w:rsidRDefault="00B720D0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1231FCD" w14:textId="77777777" w:rsidR="0050228A" w:rsidRDefault="0050228A" w:rsidP="0047500E">
      <w:p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</w:p>
    <w:p w14:paraId="1BAE8F6C" w14:textId="77777777" w:rsidR="0047500E" w:rsidRPr="00E37F03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E37F03">
        <w:rPr>
          <w:rFonts w:ascii="Arial" w:eastAsia="Calibri" w:hAnsi="Arial" w:cs="Arial"/>
          <w:sz w:val="22"/>
          <w:szCs w:val="22"/>
        </w:rPr>
        <w:lastRenderedPageBreak/>
        <w:t>Załącznik nr 1</w:t>
      </w:r>
    </w:p>
    <w:p w14:paraId="12C0EA52" w14:textId="77777777" w:rsidR="0047500E" w:rsidRPr="00E37F03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E37F03">
        <w:rPr>
          <w:rFonts w:ascii="Arial" w:eastAsia="Calibri" w:hAnsi="Arial" w:cs="Arial"/>
          <w:sz w:val="22"/>
          <w:szCs w:val="22"/>
        </w:rPr>
        <w:t>do ogłoszenia o otwartym konkursie ofert</w:t>
      </w:r>
    </w:p>
    <w:p w14:paraId="0DE9F53A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37176B4" w14:textId="77777777" w:rsidR="0047500E" w:rsidRPr="00EC58EE" w:rsidRDefault="0047500E" w:rsidP="0047500E">
      <w:pPr>
        <w:spacing w:line="276" w:lineRule="auto"/>
        <w:contextualSpacing/>
        <w:jc w:val="center"/>
        <w:rPr>
          <w:rFonts w:ascii="Arial" w:eastAsia="Calibri" w:hAnsi="Arial" w:cs="Arial"/>
          <w:bCs/>
          <w:sz w:val="22"/>
          <w:szCs w:val="22"/>
        </w:rPr>
      </w:pPr>
      <w:r w:rsidRPr="00EC58EE">
        <w:rPr>
          <w:rFonts w:ascii="Arial" w:eastAsia="Calibri" w:hAnsi="Arial" w:cs="Arial"/>
          <w:bCs/>
          <w:sz w:val="22"/>
          <w:szCs w:val="22"/>
        </w:rPr>
        <w:t>Kryteria oceny formalnej oferty</w:t>
      </w:r>
    </w:p>
    <w:p w14:paraId="12E3BFEB" w14:textId="73089AA0" w:rsidR="0047500E" w:rsidRPr="00EC58EE" w:rsidRDefault="0047500E" w:rsidP="0047500E">
      <w:pPr>
        <w:spacing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EC58EE">
        <w:rPr>
          <w:rFonts w:ascii="Arial" w:eastAsia="Calibri" w:hAnsi="Arial" w:cs="Arial"/>
          <w:bCs/>
          <w:sz w:val="22"/>
          <w:szCs w:val="22"/>
        </w:rPr>
        <w:t>złożonej w odpowiedzi na ogłoszenie o otwartym konkursie ofert na realizację zadania publicznego pn.: „Prowadzenie działań w zakresie upowszechniania i ochrony praw konsumentów”</w:t>
      </w:r>
      <w:r w:rsidR="00744F26" w:rsidRPr="00EC58EE">
        <w:rPr>
          <w:rFonts w:ascii="Arial" w:eastAsia="Calibri" w:hAnsi="Arial" w:cs="Arial"/>
          <w:bCs/>
          <w:sz w:val="22"/>
          <w:szCs w:val="22"/>
        </w:rPr>
        <w:t xml:space="preserve"> w 2026 roku</w:t>
      </w:r>
    </w:p>
    <w:p w14:paraId="46465CC2" w14:textId="77777777" w:rsidR="0047500E" w:rsidRDefault="0047500E" w:rsidP="0047500E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46155C5" w14:textId="77777777" w:rsidR="0047500E" w:rsidRDefault="0047500E" w:rsidP="0047500E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524317E" w14:textId="59271903" w:rsidR="0047500E" w:rsidRPr="00577EB2" w:rsidRDefault="00177839" w:rsidP="0047500E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16" w:name="_Hlk160002074"/>
      <w:r w:rsidRPr="00577EB2">
        <w:rPr>
          <w:rFonts w:ascii="Arial" w:hAnsi="Arial" w:cs="Arial"/>
          <w:b/>
          <w:sz w:val="22"/>
          <w:szCs w:val="22"/>
        </w:rPr>
        <w:t>Braki/błędy, które powodują odrzucenie oferty</w:t>
      </w:r>
      <w:r w:rsidR="0047500E" w:rsidRPr="00577EB2">
        <w:rPr>
          <w:rFonts w:ascii="Arial" w:hAnsi="Arial" w:cs="Arial"/>
          <w:b/>
          <w:sz w:val="22"/>
          <w:szCs w:val="22"/>
        </w:rPr>
        <w:t xml:space="preserve"> bez możliwości uzupełnienia:</w:t>
      </w:r>
    </w:p>
    <w:bookmarkEnd w:id="16"/>
    <w:p w14:paraId="088BA131" w14:textId="514BABC3" w:rsidR="0047500E" w:rsidRDefault="0047500E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786E58">
        <w:rPr>
          <w:rFonts w:ascii="Arial" w:hAnsi="Arial" w:cs="Arial"/>
          <w:bCs/>
          <w:sz w:val="22"/>
          <w:szCs w:val="22"/>
        </w:rPr>
        <w:t xml:space="preserve">ferta </w:t>
      </w:r>
      <w:r w:rsidR="00177839">
        <w:rPr>
          <w:rFonts w:ascii="Arial" w:hAnsi="Arial" w:cs="Arial"/>
          <w:bCs/>
          <w:sz w:val="22"/>
          <w:szCs w:val="22"/>
        </w:rPr>
        <w:t xml:space="preserve">nie </w:t>
      </w:r>
      <w:r w:rsidRPr="00786E58">
        <w:rPr>
          <w:rFonts w:ascii="Arial" w:hAnsi="Arial" w:cs="Arial"/>
          <w:bCs/>
          <w:sz w:val="22"/>
          <w:szCs w:val="22"/>
        </w:rPr>
        <w:t>została sporządzona w Generatorze eNGO</w:t>
      </w:r>
      <w:r>
        <w:rPr>
          <w:rFonts w:ascii="Arial" w:hAnsi="Arial" w:cs="Arial"/>
          <w:bCs/>
          <w:sz w:val="22"/>
          <w:szCs w:val="22"/>
        </w:rPr>
        <w:t>,</w:t>
      </w:r>
    </w:p>
    <w:p w14:paraId="6FB3965C" w14:textId="0F2D1AD0" w:rsidR="0047500E" w:rsidRDefault="0047500E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786E58">
        <w:rPr>
          <w:rFonts w:ascii="Arial" w:hAnsi="Arial" w:cs="Arial"/>
          <w:bCs/>
          <w:sz w:val="22"/>
          <w:szCs w:val="22"/>
        </w:rPr>
        <w:t xml:space="preserve">ferta </w:t>
      </w:r>
      <w:r w:rsidR="00177839">
        <w:rPr>
          <w:rFonts w:ascii="Arial" w:hAnsi="Arial" w:cs="Arial"/>
          <w:bCs/>
          <w:sz w:val="22"/>
          <w:szCs w:val="22"/>
        </w:rPr>
        <w:t xml:space="preserve">nie </w:t>
      </w:r>
      <w:r w:rsidRPr="00786E58">
        <w:rPr>
          <w:rFonts w:ascii="Arial" w:hAnsi="Arial" w:cs="Arial"/>
          <w:bCs/>
          <w:sz w:val="22"/>
          <w:szCs w:val="22"/>
        </w:rPr>
        <w:t>została złożona przez podmiot uprawniony</w:t>
      </w:r>
      <w:r w:rsidR="00735EE8" w:rsidRPr="00D71466">
        <w:rPr>
          <w:rFonts w:ascii="Arial" w:hAnsi="Arial" w:cs="Arial"/>
          <w:bCs/>
          <w:sz w:val="22"/>
          <w:szCs w:val="22"/>
        </w:rPr>
        <w:t xml:space="preserve"> (punkt V.2 ogłoszenia)</w:t>
      </w:r>
      <w:r w:rsidRPr="00D71466">
        <w:rPr>
          <w:rFonts w:ascii="Arial" w:hAnsi="Arial" w:cs="Arial"/>
          <w:bCs/>
          <w:sz w:val="22"/>
          <w:szCs w:val="22"/>
        </w:rPr>
        <w:t>,</w:t>
      </w:r>
    </w:p>
    <w:p w14:paraId="579C4527" w14:textId="4EF2CB9A" w:rsidR="0047500E" w:rsidRDefault="0047500E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786E58">
        <w:rPr>
          <w:rFonts w:ascii="Arial" w:hAnsi="Arial" w:cs="Arial"/>
          <w:bCs/>
          <w:sz w:val="22"/>
          <w:szCs w:val="22"/>
        </w:rPr>
        <w:t xml:space="preserve">ferent złożył </w:t>
      </w:r>
      <w:r w:rsidR="00177839">
        <w:rPr>
          <w:rFonts w:ascii="Arial" w:hAnsi="Arial" w:cs="Arial"/>
          <w:bCs/>
          <w:sz w:val="22"/>
          <w:szCs w:val="22"/>
        </w:rPr>
        <w:t>więcej niż</w:t>
      </w:r>
      <w:r w:rsidRPr="00786E58">
        <w:rPr>
          <w:rFonts w:ascii="Arial" w:hAnsi="Arial" w:cs="Arial"/>
          <w:bCs/>
          <w:sz w:val="22"/>
          <w:szCs w:val="22"/>
        </w:rPr>
        <w:t xml:space="preserve"> jedną ofertę</w:t>
      </w:r>
      <w:r>
        <w:rPr>
          <w:rFonts w:ascii="Arial" w:hAnsi="Arial" w:cs="Arial"/>
          <w:bCs/>
          <w:sz w:val="22"/>
          <w:szCs w:val="22"/>
        </w:rPr>
        <w:t>,</w:t>
      </w:r>
    </w:p>
    <w:p w14:paraId="2115BB37" w14:textId="28562C1E" w:rsidR="0047500E" w:rsidRDefault="00565B57" w:rsidP="0047500E">
      <w:pPr>
        <w:pStyle w:val="Akapitzlist"/>
        <w:numPr>
          <w:ilvl w:val="0"/>
          <w:numId w:val="4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3474B">
        <w:rPr>
          <w:rFonts w:ascii="Arial" w:hAnsi="Arial" w:cs="Arial"/>
          <w:sz w:val="22"/>
          <w:szCs w:val="22"/>
        </w:rPr>
        <w:t xml:space="preserve">podpisana </w:t>
      </w:r>
      <w:r w:rsidR="0047500E" w:rsidRPr="00084468">
        <w:rPr>
          <w:rFonts w:ascii="Arial" w:hAnsi="Arial" w:cs="Arial"/>
          <w:sz w:val="22"/>
          <w:szCs w:val="22"/>
        </w:rPr>
        <w:t xml:space="preserve">oferta </w:t>
      </w:r>
      <w:r w:rsidR="00177839">
        <w:rPr>
          <w:rFonts w:ascii="Arial" w:hAnsi="Arial" w:cs="Arial"/>
          <w:sz w:val="22"/>
          <w:szCs w:val="22"/>
        </w:rPr>
        <w:t xml:space="preserve">nie </w:t>
      </w:r>
      <w:r w:rsidR="0047500E" w:rsidRPr="00084468">
        <w:rPr>
          <w:rFonts w:ascii="Arial" w:hAnsi="Arial" w:cs="Arial"/>
          <w:sz w:val="22"/>
          <w:szCs w:val="22"/>
        </w:rPr>
        <w:t>została złożona w terminie</w:t>
      </w:r>
      <w:r w:rsidR="0047500E">
        <w:rPr>
          <w:rFonts w:ascii="Arial" w:hAnsi="Arial" w:cs="Arial"/>
          <w:sz w:val="22"/>
          <w:szCs w:val="22"/>
        </w:rPr>
        <w:t xml:space="preserve"> </w:t>
      </w:r>
      <w:r w:rsidR="00177839" w:rsidRPr="00D71466">
        <w:rPr>
          <w:rFonts w:ascii="Arial" w:hAnsi="Arial" w:cs="Arial"/>
          <w:sz w:val="22"/>
          <w:szCs w:val="22"/>
        </w:rPr>
        <w:t xml:space="preserve">i w sposób </w:t>
      </w:r>
      <w:r w:rsidR="0047500E" w:rsidRPr="00084468">
        <w:rPr>
          <w:rFonts w:ascii="Arial" w:hAnsi="Arial" w:cs="Arial"/>
          <w:sz w:val="22"/>
          <w:szCs w:val="22"/>
        </w:rPr>
        <w:t>określony</w:t>
      </w:r>
      <w:r w:rsidR="0047500E">
        <w:rPr>
          <w:rFonts w:ascii="Arial" w:hAnsi="Arial" w:cs="Arial"/>
          <w:sz w:val="22"/>
          <w:szCs w:val="22"/>
        </w:rPr>
        <w:t>m</w:t>
      </w:r>
      <w:r w:rsidR="0047500E" w:rsidRPr="00084468">
        <w:rPr>
          <w:rFonts w:ascii="Arial" w:hAnsi="Arial" w:cs="Arial"/>
          <w:sz w:val="22"/>
          <w:szCs w:val="22"/>
        </w:rPr>
        <w:t xml:space="preserve"> w ogłoszeniu konkursowym,</w:t>
      </w:r>
    </w:p>
    <w:p w14:paraId="59BC02D9" w14:textId="32F393E6" w:rsidR="0047500E" w:rsidRDefault="00565B57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953C8">
        <w:rPr>
          <w:rFonts w:ascii="Arial" w:hAnsi="Arial" w:cs="Arial"/>
          <w:bCs/>
          <w:sz w:val="22"/>
          <w:szCs w:val="22"/>
        </w:rPr>
        <w:t xml:space="preserve">oferta sporządzona w Generatorze eNGO i oferta złożona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7953C8">
        <w:rPr>
          <w:rFonts w:ascii="Arial" w:hAnsi="Arial" w:cs="Arial"/>
          <w:bCs/>
          <w:sz w:val="22"/>
          <w:szCs w:val="22"/>
        </w:rPr>
        <w:t>posiadają t</w:t>
      </w:r>
      <w:r>
        <w:rPr>
          <w:rFonts w:ascii="Arial" w:hAnsi="Arial" w:cs="Arial"/>
          <w:bCs/>
          <w:sz w:val="22"/>
          <w:szCs w:val="22"/>
        </w:rPr>
        <w:t>ej</w:t>
      </w:r>
      <w:r w:rsidRPr="007953C8">
        <w:rPr>
          <w:rFonts w:ascii="Arial" w:hAnsi="Arial" w:cs="Arial"/>
          <w:bCs/>
          <w:sz w:val="22"/>
          <w:szCs w:val="22"/>
        </w:rPr>
        <w:t xml:space="preserve"> sam</w:t>
      </w:r>
      <w:r>
        <w:rPr>
          <w:rFonts w:ascii="Arial" w:hAnsi="Arial" w:cs="Arial"/>
          <w:bCs/>
          <w:sz w:val="22"/>
          <w:szCs w:val="22"/>
        </w:rPr>
        <w:t>ej</w:t>
      </w:r>
      <w:r w:rsidRPr="007953C8">
        <w:rPr>
          <w:rFonts w:ascii="Arial" w:hAnsi="Arial" w:cs="Arial"/>
          <w:bCs/>
          <w:sz w:val="22"/>
          <w:szCs w:val="22"/>
        </w:rPr>
        <w:t xml:space="preserve"> sum</w:t>
      </w:r>
      <w:r>
        <w:rPr>
          <w:rFonts w:ascii="Arial" w:hAnsi="Arial" w:cs="Arial"/>
          <w:bCs/>
          <w:sz w:val="22"/>
          <w:szCs w:val="22"/>
        </w:rPr>
        <w:t>y</w:t>
      </w:r>
      <w:r w:rsidRPr="007953C8">
        <w:rPr>
          <w:rFonts w:ascii="Arial" w:hAnsi="Arial" w:cs="Arial"/>
          <w:bCs/>
          <w:sz w:val="22"/>
          <w:szCs w:val="22"/>
        </w:rPr>
        <w:t xml:space="preserve"> kontroln</w:t>
      </w:r>
      <w:r>
        <w:rPr>
          <w:rFonts w:ascii="Arial" w:hAnsi="Arial" w:cs="Arial"/>
          <w:bCs/>
          <w:sz w:val="22"/>
          <w:szCs w:val="22"/>
        </w:rPr>
        <w:t>ej</w:t>
      </w:r>
      <w:r w:rsidR="00D27598">
        <w:rPr>
          <w:rFonts w:ascii="Arial" w:hAnsi="Arial" w:cs="Arial"/>
          <w:bCs/>
          <w:sz w:val="22"/>
          <w:szCs w:val="22"/>
        </w:rPr>
        <w:t>,</w:t>
      </w:r>
    </w:p>
    <w:p w14:paraId="1CC61ED1" w14:textId="77777777" w:rsidR="0047500E" w:rsidRDefault="0047500E" w:rsidP="0047500E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799058C" w14:textId="5C0E4291" w:rsidR="0047500E" w:rsidRPr="00703C5B" w:rsidRDefault="00177839" w:rsidP="004750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03C5B">
        <w:rPr>
          <w:rFonts w:ascii="Arial" w:hAnsi="Arial" w:cs="Arial"/>
          <w:b/>
          <w:sz w:val="22"/>
          <w:szCs w:val="22"/>
        </w:rPr>
        <w:t>B</w:t>
      </w:r>
      <w:r w:rsidR="0047500E" w:rsidRPr="00703C5B">
        <w:rPr>
          <w:rFonts w:ascii="Arial" w:hAnsi="Arial" w:cs="Arial"/>
          <w:b/>
          <w:sz w:val="22"/>
          <w:szCs w:val="22"/>
        </w:rPr>
        <w:t>raki/błędy podlegają</w:t>
      </w:r>
      <w:r w:rsidRPr="00703C5B">
        <w:rPr>
          <w:rFonts w:ascii="Arial" w:hAnsi="Arial" w:cs="Arial"/>
          <w:b/>
          <w:sz w:val="22"/>
          <w:szCs w:val="22"/>
        </w:rPr>
        <w:t>ce</w:t>
      </w:r>
      <w:r w:rsidR="0047500E" w:rsidRPr="00703C5B">
        <w:rPr>
          <w:rFonts w:ascii="Arial" w:hAnsi="Arial" w:cs="Arial"/>
          <w:b/>
          <w:sz w:val="22"/>
          <w:szCs w:val="22"/>
        </w:rPr>
        <w:t xml:space="preserve"> uzupełnieniu:</w:t>
      </w:r>
    </w:p>
    <w:p w14:paraId="699041D7" w14:textId="676FD182" w:rsidR="00735EE8" w:rsidRPr="00735EE8" w:rsidRDefault="0047500E" w:rsidP="00735EE8">
      <w:pPr>
        <w:pStyle w:val="Akapitzlist"/>
        <w:numPr>
          <w:ilvl w:val="0"/>
          <w:numId w:val="48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CA4603">
        <w:rPr>
          <w:rFonts w:ascii="Arial" w:hAnsi="Arial" w:cs="Arial"/>
          <w:bCs/>
          <w:sz w:val="22"/>
          <w:szCs w:val="22"/>
        </w:rPr>
        <w:t xml:space="preserve">ferta </w:t>
      </w:r>
      <w:r w:rsidR="00177839">
        <w:rPr>
          <w:rFonts w:ascii="Arial" w:hAnsi="Arial" w:cs="Arial"/>
          <w:bCs/>
          <w:sz w:val="22"/>
          <w:szCs w:val="22"/>
        </w:rPr>
        <w:t xml:space="preserve">nie </w:t>
      </w:r>
      <w:r w:rsidRPr="00CA4603">
        <w:rPr>
          <w:rFonts w:ascii="Arial" w:hAnsi="Arial" w:cs="Arial"/>
          <w:bCs/>
          <w:sz w:val="22"/>
          <w:szCs w:val="22"/>
        </w:rPr>
        <w:t xml:space="preserve">zawiera </w:t>
      </w:r>
      <w:r>
        <w:rPr>
          <w:rFonts w:ascii="Arial" w:hAnsi="Arial" w:cs="Arial"/>
          <w:bCs/>
          <w:sz w:val="22"/>
          <w:szCs w:val="22"/>
        </w:rPr>
        <w:t>wymagan</w:t>
      </w:r>
      <w:r w:rsidR="00177839">
        <w:rPr>
          <w:rFonts w:ascii="Arial" w:hAnsi="Arial" w:cs="Arial"/>
          <w:bCs/>
          <w:sz w:val="22"/>
          <w:szCs w:val="22"/>
        </w:rPr>
        <w:t>ych</w:t>
      </w:r>
      <w:r w:rsidRPr="00CA4603">
        <w:rPr>
          <w:rFonts w:ascii="Arial" w:hAnsi="Arial" w:cs="Arial"/>
          <w:bCs/>
          <w:sz w:val="22"/>
          <w:szCs w:val="22"/>
        </w:rPr>
        <w:t xml:space="preserve"> załącznik</w:t>
      </w:r>
      <w:r w:rsidR="00177839">
        <w:rPr>
          <w:rFonts w:ascii="Arial" w:hAnsi="Arial" w:cs="Arial"/>
          <w:bCs/>
          <w:sz w:val="22"/>
          <w:szCs w:val="22"/>
        </w:rPr>
        <w:t>ów</w:t>
      </w:r>
      <w:r w:rsidRPr="00CA4603">
        <w:rPr>
          <w:rFonts w:ascii="Arial" w:hAnsi="Arial" w:cs="Arial"/>
          <w:bCs/>
          <w:sz w:val="22"/>
          <w:szCs w:val="22"/>
        </w:rPr>
        <w:t>, wynikając</w:t>
      </w:r>
      <w:r w:rsidR="00177839">
        <w:rPr>
          <w:rFonts w:ascii="Arial" w:hAnsi="Arial" w:cs="Arial"/>
          <w:bCs/>
          <w:sz w:val="22"/>
          <w:szCs w:val="22"/>
        </w:rPr>
        <w:t>ych</w:t>
      </w:r>
      <w:r w:rsidRPr="00CA4603">
        <w:rPr>
          <w:rFonts w:ascii="Arial" w:hAnsi="Arial" w:cs="Arial"/>
          <w:bCs/>
          <w:sz w:val="22"/>
          <w:szCs w:val="22"/>
        </w:rPr>
        <w:t xml:space="preserve"> z ogłoszenia</w:t>
      </w:r>
      <w:r w:rsidR="00177839">
        <w:rPr>
          <w:rFonts w:ascii="Arial" w:hAnsi="Arial" w:cs="Arial"/>
          <w:bCs/>
          <w:sz w:val="22"/>
          <w:szCs w:val="22"/>
        </w:rPr>
        <w:t xml:space="preserve"> </w:t>
      </w:r>
      <w:r w:rsidRPr="00CA4603">
        <w:rPr>
          <w:rFonts w:ascii="Arial" w:hAnsi="Arial" w:cs="Arial"/>
          <w:bCs/>
          <w:sz w:val="22"/>
          <w:szCs w:val="22"/>
        </w:rPr>
        <w:t>konkursowego</w:t>
      </w:r>
      <w:r w:rsidR="00735EE8">
        <w:rPr>
          <w:rFonts w:ascii="Arial" w:hAnsi="Arial" w:cs="Arial"/>
          <w:bCs/>
          <w:sz w:val="22"/>
          <w:szCs w:val="22"/>
        </w:rPr>
        <w:t>,</w:t>
      </w:r>
    </w:p>
    <w:p w14:paraId="1D87C7AA" w14:textId="6AD569EA" w:rsidR="0047500E" w:rsidRPr="00CA4603" w:rsidRDefault="0047500E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CA4603">
        <w:rPr>
          <w:rFonts w:ascii="Arial" w:hAnsi="Arial" w:cs="Arial"/>
          <w:bCs/>
          <w:sz w:val="22"/>
          <w:szCs w:val="22"/>
        </w:rPr>
        <w:t xml:space="preserve">ferta została podpisana </w:t>
      </w:r>
      <w:r w:rsidR="003E3E0E">
        <w:rPr>
          <w:rFonts w:ascii="Arial" w:hAnsi="Arial" w:cs="Arial"/>
          <w:bCs/>
          <w:sz w:val="22"/>
          <w:szCs w:val="22"/>
        </w:rPr>
        <w:t>nie</w:t>
      </w:r>
      <w:r w:rsidRPr="00CA4603">
        <w:rPr>
          <w:rFonts w:ascii="Arial" w:hAnsi="Arial" w:cs="Arial"/>
          <w:bCs/>
          <w:sz w:val="22"/>
          <w:szCs w:val="22"/>
        </w:rPr>
        <w:t>jednolicie przez osoby upoważnione.</w:t>
      </w:r>
    </w:p>
    <w:p w14:paraId="7D03833F" w14:textId="77777777" w:rsidR="0047500E" w:rsidRPr="00CA4603" w:rsidRDefault="0047500E" w:rsidP="0047500E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ACEF476" w14:textId="77777777" w:rsidR="0047500E" w:rsidRPr="009469E2" w:rsidRDefault="0047500E" w:rsidP="0047500E"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03F4B699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p w14:paraId="5E0DC0C8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50A99125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4322624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62EDE38E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5B3FAC6E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34C6DCBE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4C0F2443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7BEF03DD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B743A36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54E9E615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2C2CA3DF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47977F99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A06E567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59B6B93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067AA100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653DF7D2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639A5D94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52B88197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9ACDBCA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42016F1D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4EF7674D" w14:textId="77777777" w:rsidR="005D42B6" w:rsidRPr="00707C25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bookmarkEnd w:id="15"/>
    <w:p w14:paraId="297F3220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3C1E5066" w14:textId="77777777" w:rsidR="00D27598" w:rsidRDefault="00D27598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0FB2C726" w14:textId="77777777" w:rsidR="0047500E" w:rsidRPr="00E37F03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E37F03">
        <w:rPr>
          <w:rFonts w:ascii="Arial" w:eastAsia="Calibri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eastAsia="Calibri" w:hAnsi="Arial" w:cs="Arial"/>
          <w:sz w:val="22"/>
          <w:szCs w:val="22"/>
        </w:rPr>
        <w:t>2</w:t>
      </w:r>
    </w:p>
    <w:p w14:paraId="588EC842" w14:textId="77777777" w:rsidR="0047500E" w:rsidRPr="00E37F03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E37F03">
        <w:rPr>
          <w:rFonts w:ascii="Arial" w:eastAsia="Calibri" w:hAnsi="Arial" w:cs="Arial"/>
          <w:sz w:val="22"/>
          <w:szCs w:val="22"/>
        </w:rPr>
        <w:t>do ogłoszenia o otwartym konkursie ofert</w:t>
      </w:r>
    </w:p>
    <w:p w14:paraId="78A56271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BBE7A6A" w14:textId="77777777" w:rsidR="0047500E" w:rsidRPr="00EC58EE" w:rsidRDefault="0047500E" w:rsidP="0047500E">
      <w:pPr>
        <w:spacing w:line="276" w:lineRule="auto"/>
        <w:contextualSpacing/>
        <w:jc w:val="center"/>
        <w:rPr>
          <w:rFonts w:ascii="Arial" w:eastAsia="Calibri" w:hAnsi="Arial" w:cs="Arial"/>
          <w:bCs/>
          <w:sz w:val="22"/>
          <w:szCs w:val="22"/>
        </w:rPr>
      </w:pPr>
      <w:r w:rsidRPr="00EC58EE">
        <w:rPr>
          <w:rFonts w:ascii="Arial" w:eastAsia="Calibri" w:hAnsi="Arial" w:cs="Arial"/>
          <w:bCs/>
          <w:sz w:val="22"/>
          <w:szCs w:val="22"/>
        </w:rPr>
        <w:t>Kryteria oceny merytorycznej oferty</w:t>
      </w:r>
    </w:p>
    <w:p w14:paraId="556B2DF7" w14:textId="140EFE77" w:rsidR="0047500E" w:rsidRPr="00EC58EE" w:rsidRDefault="0047500E" w:rsidP="0047500E">
      <w:pPr>
        <w:spacing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EC58EE">
        <w:rPr>
          <w:rFonts w:ascii="Arial" w:eastAsia="Calibri" w:hAnsi="Arial" w:cs="Arial"/>
          <w:bCs/>
          <w:sz w:val="22"/>
          <w:szCs w:val="22"/>
        </w:rPr>
        <w:t>złożonej w odpowiedzi na ogłoszenie o otwartym konkursie ofert na realizację zadania publicznego pn.: „Prowadzenie działań w zakresie upowszechniania i ochrony praw konsumentów”</w:t>
      </w:r>
      <w:r w:rsidR="00744F26" w:rsidRPr="00EC58EE">
        <w:rPr>
          <w:rFonts w:ascii="Arial" w:eastAsia="Calibri" w:hAnsi="Arial" w:cs="Arial"/>
          <w:bCs/>
          <w:sz w:val="22"/>
          <w:szCs w:val="22"/>
        </w:rPr>
        <w:t xml:space="preserve"> w 2026 roku</w:t>
      </w:r>
    </w:p>
    <w:p w14:paraId="0BCF4782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8644162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302"/>
        <w:gridCol w:w="4962"/>
        <w:gridCol w:w="1275"/>
      </w:tblGrid>
      <w:tr w:rsidR="007C3D6C" w:rsidRPr="00577B61" w14:paraId="056E9946" w14:textId="77777777" w:rsidTr="00460456">
        <w:trPr>
          <w:trHeight w:val="4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DA038F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AC736C8" w14:textId="77777777" w:rsidR="007C3D6C" w:rsidRPr="00000277" w:rsidRDefault="007C3D6C" w:rsidP="00404A6E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277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78D421E" w14:textId="77777777" w:rsidR="007C3D6C" w:rsidRDefault="007C3D6C" w:rsidP="00404A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Wskazówki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2E39DD" w14:textId="77777777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Zakres</w:t>
            </w:r>
          </w:p>
        </w:tc>
      </w:tr>
      <w:tr w:rsidR="007C3D6C" w:rsidRPr="00577B61" w14:paraId="43653B9C" w14:textId="77777777" w:rsidTr="00460456"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7B7717C" w14:textId="4416C53B" w:rsidR="007C3D6C" w:rsidRPr="00577B61" w:rsidRDefault="00460456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89505A" w14:textId="65928A71" w:rsidR="007C3D6C" w:rsidRPr="00577B61" w:rsidRDefault="007C3D6C" w:rsidP="00404A6E">
            <w:pPr>
              <w:spacing w:line="276" w:lineRule="auto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93254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ożliwość realizacji zadania publicznego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046" w14:textId="3143DC7C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00277">
              <w:rPr>
                <w:rFonts w:ascii="Arial" w:hAnsi="Arial" w:cs="Arial"/>
                <w:bCs/>
                <w:sz w:val="20"/>
                <w:szCs w:val="20"/>
              </w:rPr>
              <w:t>doświadczeni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000277">
              <w:rPr>
                <w:rFonts w:ascii="Arial" w:hAnsi="Arial" w:cs="Arial"/>
                <w:bCs/>
                <w:sz w:val="20"/>
                <w:szCs w:val="20"/>
              </w:rPr>
              <w:t xml:space="preserve"> oferenta w prowadzeniu działań objętych przedmiotem konkursu</w:t>
            </w:r>
            <w:r w:rsidR="00FB1F5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00277">
              <w:rPr>
                <w:rFonts w:ascii="Arial" w:hAnsi="Arial" w:cs="Arial"/>
                <w:bCs/>
                <w:sz w:val="20"/>
                <w:szCs w:val="20"/>
              </w:rPr>
              <w:t xml:space="preserve"> przy realizacji zadań o podobnym charakterze i zasięgu,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2348903" w14:textId="51733638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diagnoza problemu i uzasadnienie potrzeby realizacji zadania</w:t>
            </w:r>
            <w:r w:rsidR="002D0C4A">
              <w:rPr>
                <w:rFonts w:ascii="Arial" w:hAnsi="Arial" w:cs="Arial"/>
                <w:bCs/>
                <w:sz w:val="20"/>
                <w:szCs w:val="20"/>
              </w:rPr>
              <w:t xml:space="preserve"> – ocena </w:t>
            </w:r>
            <w:r w:rsidR="008F4CDB">
              <w:rPr>
                <w:rFonts w:ascii="Arial" w:hAnsi="Arial" w:cs="Arial"/>
                <w:bCs/>
                <w:sz w:val="20"/>
                <w:szCs w:val="20"/>
              </w:rPr>
              <w:t>opisania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problem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>, wskazan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ia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jego przyczyn i skutk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ów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>, dan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ilościow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potwierdzając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skalę zjawiska</w:t>
            </w:r>
            <w:r w:rsidR="00983596" w:rsidRPr="0098359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związek z zakresem realizacji zadania, a także 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 xml:space="preserve">ocena opisu 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>uzasadnieni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potrzeby realizacji 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 xml:space="preserve">(rzetelność </w:t>
            </w:r>
            <w:r w:rsidR="0098359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 xml:space="preserve">i 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>adekwatn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ość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do skali problemu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093A7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24CC16B5" w14:textId="6E7E4FFF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opis grupy docelowej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0C4A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0C4A">
              <w:rPr>
                <w:rFonts w:ascii="Arial" w:hAnsi="Arial" w:cs="Arial"/>
                <w:bCs/>
                <w:sz w:val="20"/>
                <w:szCs w:val="20"/>
              </w:rPr>
              <w:t>szczegółowość opisu</w:t>
            </w:r>
            <w:r w:rsidR="00F5066A">
              <w:rPr>
                <w:rFonts w:ascii="Arial" w:hAnsi="Arial" w:cs="Arial"/>
                <w:bCs/>
                <w:sz w:val="20"/>
                <w:szCs w:val="20"/>
              </w:rPr>
              <w:t xml:space="preserve"> grupy</w:t>
            </w:r>
            <w:r w:rsidR="002D0C4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2F3514" w:rsidRPr="00000277">
              <w:rPr>
                <w:rFonts w:ascii="Arial" w:hAnsi="Arial" w:cs="Arial"/>
                <w:bCs/>
                <w:sz w:val="20"/>
                <w:szCs w:val="20"/>
              </w:rPr>
              <w:t>liczb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F3514" w:rsidRPr="00000277">
              <w:rPr>
                <w:rFonts w:ascii="Arial" w:hAnsi="Arial" w:cs="Arial"/>
                <w:bCs/>
                <w:sz w:val="20"/>
                <w:szCs w:val="20"/>
              </w:rPr>
              <w:t xml:space="preserve"> bezpośrednich odbiorców, </w:t>
            </w:r>
            <w:r w:rsidR="00F5066A">
              <w:rPr>
                <w:rFonts w:ascii="Arial" w:hAnsi="Arial" w:cs="Arial"/>
                <w:bCs/>
                <w:sz w:val="20"/>
                <w:szCs w:val="20"/>
              </w:rPr>
              <w:t xml:space="preserve">ich potrzeby, </w:t>
            </w:r>
            <w:r w:rsidR="002F3514" w:rsidRPr="00000277">
              <w:rPr>
                <w:rFonts w:ascii="Arial" w:hAnsi="Arial" w:cs="Arial"/>
                <w:bCs/>
                <w:sz w:val="20"/>
                <w:szCs w:val="20"/>
              </w:rPr>
              <w:t>zakres oddziaływania projektu,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>czy zaproponowan</w:t>
            </w:r>
            <w:r w:rsidR="00F5066A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 xml:space="preserve"> zajęcia dostosowan</w:t>
            </w:r>
            <w:r w:rsidR="00F5066A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 xml:space="preserve"> do wieku i predyspozycji odbiorców,</w:t>
            </w:r>
          </w:p>
          <w:p w14:paraId="0C289193" w14:textId="1A25AD06" w:rsidR="005000D3" w:rsidRPr="00000277" w:rsidRDefault="005000D3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opis sposobu rekrutacji uczestników/sposobu dotarcia z informacją o realizowanym zadaniu,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promocji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zadania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3D00B90" w14:textId="4BF3EA32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00027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cele realizacji zadania publicznego</w:t>
            </w:r>
            <w:r w:rsidR="000F1376">
              <w:rPr>
                <w:rFonts w:ascii="Arial" w:hAnsi="Arial" w:cs="Arial"/>
                <w:bCs/>
                <w:sz w:val="20"/>
                <w:szCs w:val="20"/>
              </w:rPr>
              <w:t xml:space="preserve"> – czy są konkretne, realistyczne, mierzalne i logicznie łączą się z problemem i zadaniem, określają oczekiwaną zmianę po realizacji projektu</w:t>
            </w:r>
            <w:r w:rsidR="00093A7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530F1FD" w14:textId="74E2252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adekwatność działań do celów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>- spójnoś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 xml:space="preserve"> merytoryczn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 xml:space="preserve"> koncepcji projektu, </w:t>
            </w:r>
            <w:r w:rsidR="00260F76">
              <w:rPr>
                <w:rFonts w:ascii="Arial" w:hAnsi="Arial" w:cs="Arial"/>
                <w:bCs/>
                <w:sz w:val="20"/>
                <w:szCs w:val="20"/>
              </w:rPr>
              <w:t xml:space="preserve">zakres i liczba działań </w:t>
            </w:r>
            <w:r w:rsidR="00983596">
              <w:rPr>
                <w:rFonts w:ascii="Arial" w:hAnsi="Arial" w:cs="Arial"/>
                <w:bCs/>
                <w:sz w:val="20"/>
                <w:szCs w:val="20"/>
              </w:rPr>
              <w:t>w odniesieniu do</w:t>
            </w:r>
            <w:r w:rsidR="00260F76">
              <w:rPr>
                <w:rFonts w:ascii="Arial" w:hAnsi="Arial" w:cs="Arial"/>
                <w:bCs/>
                <w:sz w:val="20"/>
                <w:szCs w:val="20"/>
              </w:rPr>
              <w:t xml:space="preserve"> zamierzonych efektów</w:t>
            </w:r>
            <w:r w:rsidR="00983596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856A39B" w14:textId="3A846C86" w:rsidR="00932EB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opis działań</w:t>
            </w:r>
            <w:r w:rsidR="009B44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9B4469" w:rsidRPr="003E6611">
              <w:rPr>
                <w:rFonts w:ascii="Arial" w:hAnsi="Arial" w:cs="Arial"/>
                <w:bCs/>
                <w:sz w:val="20"/>
                <w:szCs w:val="20"/>
              </w:rPr>
              <w:t>spójnoś</w:t>
            </w:r>
            <w:r w:rsidR="009B4469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="00932EBC">
              <w:rPr>
                <w:rFonts w:ascii="Arial" w:hAnsi="Arial" w:cs="Arial"/>
                <w:bCs/>
                <w:sz w:val="20"/>
                <w:szCs w:val="20"/>
              </w:rPr>
              <w:t xml:space="preserve">, konkretność i dokładność </w:t>
            </w:r>
            <w:r w:rsidR="009B4469" w:rsidRPr="003E6611">
              <w:rPr>
                <w:rFonts w:ascii="Arial" w:hAnsi="Arial" w:cs="Arial"/>
                <w:bCs/>
                <w:sz w:val="20"/>
                <w:szCs w:val="20"/>
              </w:rPr>
              <w:t>opisu</w:t>
            </w:r>
            <w:r w:rsidR="009B446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932EBC">
              <w:rPr>
                <w:rFonts w:ascii="Arial" w:hAnsi="Arial" w:cs="Arial"/>
                <w:bCs/>
                <w:sz w:val="20"/>
                <w:szCs w:val="20"/>
              </w:rPr>
              <w:t xml:space="preserve"> i ich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efekt</w:t>
            </w:r>
            <w:r w:rsidR="00983596">
              <w:rPr>
                <w:rFonts w:ascii="Arial" w:hAnsi="Arial" w:cs="Arial"/>
                <w:bCs/>
                <w:sz w:val="20"/>
                <w:szCs w:val="20"/>
              </w:rPr>
              <w:t>ów rzeczowych i ilościowych,</w:t>
            </w:r>
          </w:p>
          <w:p w14:paraId="6B47E655" w14:textId="77777777" w:rsidR="002F3514" w:rsidRDefault="00932EBC" w:rsidP="005000D3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7C3D6C">
              <w:rPr>
                <w:rFonts w:ascii="Arial" w:hAnsi="Arial" w:cs="Arial"/>
                <w:bCs/>
                <w:sz w:val="20"/>
                <w:szCs w:val="20"/>
              </w:rPr>
              <w:t>kompletność i rzetelność harmonogramu</w:t>
            </w:r>
            <w:r w:rsidR="006567B8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48FD92C" w14:textId="69BD11DB" w:rsidR="006567B8" w:rsidRPr="00577B61" w:rsidRDefault="006567B8" w:rsidP="005000D3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6611">
              <w:rPr>
                <w:rFonts w:ascii="Arial" w:hAnsi="Arial" w:cs="Arial"/>
                <w:bCs/>
                <w:sz w:val="20"/>
                <w:szCs w:val="20"/>
              </w:rPr>
              <w:t>- zapewni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anie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 dostępności osobom ze szczególnymi potrzebami w obszarze architektonicznym, cyfrowym, komunikacyjno-informacyjnym i społecznym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4865" w14:textId="7CFD48EC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76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5 pkt</w:t>
            </w:r>
          </w:p>
        </w:tc>
      </w:tr>
      <w:tr w:rsidR="007C3D6C" w:rsidRPr="00577B61" w14:paraId="30CF2D50" w14:textId="77777777" w:rsidTr="004604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9F40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9FC" w14:textId="77777777" w:rsidR="007C3D6C" w:rsidRPr="00577B61" w:rsidRDefault="007C3D6C" w:rsidP="00404A6E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Ocena p</w:t>
            </w:r>
            <w:r w:rsidRPr="00B15DC6">
              <w:rPr>
                <w:rFonts w:ascii="Arial" w:hAnsi="Arial" w:cs="Arial"/>
                <w:b/>
                <w:bCs/>
                <w:sz w:val="20"/>
                <w:lang w:eastAsia="en-US"/>
              </w:rPr>
              <w:t>rzedstawion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ej</w:t>
            </w:r>
            <w:r w:rsidRPr="00B15DC6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kalkulacj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i</w:t>
            </w:r>
            <w:r w:rsidRPr="00B15DC6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kosztów realizacji zadania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publicznego</w:t>
            </w:r>
            <w:r w:rsidRPr="00B15DC6">
              <w:rPr>
                <w:rFonts w:ascii="Arial" w:hAnsi="Arial" w:cs="Arial"/>
                <w:b/>
                <w:bCs/>
                <w:sz w:val="20"/>
                <w:lang w:eastAsia="en-US"/>
              </w:rPr>
              <w:t>, w tym</w:t>
            </w:r>
            <w:r w:rsidRPr="00B15DC6">
              <w:rPr>
                <w:rFonts w:ascii="Arial" w:hAnsi="Arial" w:cs="Arial"/>
                <w:b/>
                <w:bCs/>
                <w:sz w:val="20"/>
              </w:rPr>
              <w:t xml:space="preserve"> w</w:t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B15DC6">
              <w:rPr>
                <w:rFonts w:ascii="Arial" w:hAnsi="Arial" w:cs="Arial"/>
                <w:b/>
                <w:bCs/>
                <w:sz w:val="20"/>
              </w:rPr>
              <w:t>odniesieniu do zakresu rzeczowego zadania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F99B0B6" w14:textId="77777777" w:rsidR="007C3D6C" w:rsidRPr="00577B61" w:rsidRDefault="007C3D6C" w:rsidP="00404A6E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3BD" w14:textId="0084CFFF" w:rsidR="009E7673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rzetelność </w:t>
            </w:r>
            <w:r w:rsidR="009E7673">
              <w:rPr>
                <w:rFonts w:ascii="Arial" w:hAnsi="Arial" w:cs="Arial"/>
                <w:bCs/>
                <w:sz w:val="20"/>
                <w:szCs w:val="20"/>
              </w:rPr>
              <w:t xml:space="preserve">i przejrzystość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sporządzenia budżetu</w:t>
            </w:r>
            <w:r w:rsidR="009E7673">
              <w:rPr>
                <w:rFonts w:ascii="Arial" w:hAnsi="Arial" w:cs="Arial"/>
                <w:bCs/>
                <w:sz w:val="20"/>
                <w:szCs w:val="20"/>
              </w:rPr>
              <w:t xml:space="preserve"> – spójność, </w:t>
            </w:r>
            <w:r w:rsidR="000D2738">
              <w:rPr>
                <w:rFonts w:ascii="Arial" w:hAnsi="Arial" w:cs="Arial"/>
                <w:bCs/>
                <w:sz w:val="20"/>
                <w:szCs w:val="20"/>
              </w:rPr>
              <w:t>kwestia występowania</w:t>
            </w:r>
            <w:r w:rsidR="009E7673">
              <w:rPr>
                <w:rFonts w:ascii="Arial" w:hAnsi="Arial" w:cs="Arial"/>
                <w:bCs/>
                <w:sz w:val="20"/>
                <w:szCs w:val="20"/>
              </w:rPr>
              <w:t xml:space="preserve"> błędów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r w:rsidR="009E7673">
              <w:rPr>
                <w:rFonts w:ascii="Arial" w:hAnsi="Arial" w:cs="Arial"/>
                <w:bCs/>
                <w:sz w:val="20"/>
                <w:szCs w:val="20"/>
              </w:rPr>
              <w:t xml:space="preserve">logika konstrukcji budżetu, zgodność z opisem działań,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szczegółowoś</w:t>
            </w:r>
            <w:r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 opisu pozycji kosztorysu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użycie właściwych i</w:t>
            </w:r>
            <w:r w:rsidR="00734F3F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mierzalnych jednostek miary</w:t>
            </w:r>
            <w:r w:rsidR="00826697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61CF761" w14:textId="79907055" w:rsidR="007C3D6C" w:rsidRPr="003E6611" w:rsidRDefault="009E7673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7C3D6C" w:rsidRPr="003E6611">
              <w:rPr>
                <w:rFonts w:ascii="Arial" w:hAnsi="Arial" w:cs="Arial"/>
                <w:bCs/>
                <w:sz w:val="20"/>
                <w:szCs w:val="20"/>
              </w:rPr>
              <w:t xml:space="preserve">realność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wydatków – ocena zgodności z cenami rynkowymi</w:t>
            </w:r>
            <w:r w:rsidR="006074F1">
              <w:rPr>
                <w:rFonts w:ascii="Arial" w:hAnsi="Arial" w:cs="Arial"/>
                <w:bCs/>
                <w:sz w:val="20"/>
                <w:szCs w:val="20"/>
              </w:rPr>
              <w:t xml:space="preserve"> i ogłoszeniem konkursowym</w:t>
            </w:r>
            <w:r w:rsidR="007C3D6C" w:rsidRPr="003E661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004B3D1A" w14:textId="11A89E9C" w:rsidR="00734F3F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racjonalność wydatków -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czy budżet projektu pozwala na osiągnięcie zaplanowanego efektu, koszty są celowe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zasadne w odniesieniu do zakresu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lastRenderedPageBreak/>
              <w:t>merytorycznego, skali zaproponowanych działań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rezultatów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C165" w14:textId="70177FEC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0-1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5 pkt</w:t>
            </w:r>
          </w:p>
        </w:tc>
      </w:tr>
      <w:tr w:rsidR="007C3D6C" w:rsidRPr="00577B61" w14:paraId="295E0085" w14:textId="77777777" w:rsidTr="00460456">
        <w:trPr>
          <w:trHeight w:val="11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A3453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61AF5" w14:textId="6004F44C" w:rsidR="007C3D6C" w:rsidRPr="00163D2E" w:rsidRDefault="00B13C10" w:rsidP="00404A6E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</w:t>
            </w:r>
            <w:r w:rsidR="007C3D6C" w:rsidRPr="00627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akość wykonania zadania </w:t>
            </w:r>
            <w:r w:rsidR="007C3D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i</w:t>
            </w:r>
            <w:r w:rsidR="007C3D6C" w:rsidRPr="00627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kwalifikacje osób, przy udziale których organizacja pozarządowa lub podmiot określony w art. 3 ust. 3 ustawy</w:t>
            </w:r>
            <w:r w:rsidR="007C3D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7C3D6C" w:rsidRPr="0020675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</w:t>
            </w:r>
            <w:r w:rsidR="007C3D6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 </w:t>
            </w:r>
            <w:r w:rsidR="007C3D6C" w:rsidRPr="0020675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działalności pożytku publicznego i o wolontariacie</w:t>
            </w:r>
            <w:r w:rsidR="007C3D6C" w:rsidRPr="00627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będzie realizować zadanie publiczne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CFE0F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zasoby kadrowe wyznaczone do realizacji zadania (kwalifikacje i doświadczenie), </w:t>
            </w:r>
          </w:p>
          <w:p w14:paraId="128B5D58" w14:textId="460B11AC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wartość merytoryczna i zgodność założonych rezultatów z celami zadania i ogłoszeniem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konkursowym, ich realność oraz sposób monitorowania</w:t>
            </w:r>
            <w:r w:rsidR="002F3664">
              <w:rPr>
                <w:rFonts w:ascii="Arial" w:hAnsi="Arial" w:cs="Arial"/>
                <w:bCs/>
                <w:sz w:val="20"/>
                <w:szCs w:val="20"/>
              </w:rPr>
              <w:t xml:space="preserve"> (czy opiera się na danych z</w:t>
            </w:r>
            <w:r w:rsidR="00826697">
              <w:rPr>
                <w:rFonts w:ascii="Arial" w:hAnsi="Arial" w:cs="Arial"/>
                <w:bCs/>
                <w:sz w:val="20"/>
                <w:szCs w:val="20"/>
              </w:rPr>
              <w:t>awartych w</w:t>
            </w:r>
            <w:r w:rsidR="002F3664">
              <w:rPr>
                <w:rFonts w:ascii="Arial" w:hAnsi="Arial" w:cs="Arial"/>
                <w:bCs/>
                <w:sz w:val="20"/>
                <w:szCs w:val="20"/>
              </w:rPr>
              <w:t xml:space="preserve"> dokument</w:t>
            </w:r>
            <w:r w:rsidR="00826697">
              <w:rPr>
                <w:rFonts w:ascii="Arial" w:hAnsi="Arial" w:cs="Arial"/>
                <w:bCs/>
                <w:sz w:val="20"/>
                <w:szCs w:val="20"/>
              </w:rPr>
              <w:t>ach</w:t>
            </w:r>
            <w:r w:rsidR="002F3664">
              <w:rPr>
                <w:rFonts w:ascii="Arial" w:hAnsi="Arial" w:cs="Arial"/>
                <w:bCs/>
                <w:sz w:val="20"/>
                <w:szCs w:val="20"/>
              </w:rPr>
              <w:t xml:space="preserve"> źródłow</w:t>
            </w:r>
            <w:r w:rsidR="00C00BC5">
              <w:rPr>
                <w:rFonts w:ascii="Arial" w:hAnsi="Arial" w:cs="Arial"/>
                <w:bCs/>
                <w:sz w:val="20"/>
                <w:szCs w:val="20"/>
              </w:rPr>
              <w:t>ych)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BC1B53">
              <w:rPr>
                <w:rFonts w:ascii="Arial" w:hAnsi="Arial" w:cs="Arial"/>
                <w:bCs/>
                <w:sz w:val="20"/>
                <w:szCs w:val="20"/>
              </w:rPr>
              <w:t>wykorzystanie rezultatów w dalszych działaniach organizacji</w:t>
            </w:r>
          </w:p>
          <w:p w14:paraId="21AB3ED2" w14:textId="42C21BD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5C2C6" w14:textId="3B2868EE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 w:rsidR="001F3BC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2 pkt</w:t>
            </w:r>
          </w:p>
        </w:tc>
      </w:tr>
      <w:tr w:rsidR="007C3D6C" w:rsidRPr="00577B61" w14:paraId="1EB0B4CD" w14:textId="77777777" w:rsidTr="004604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8F3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F275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Udział środków finansowych własnych lub środków pochodzących z innych źródeł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447A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Wniesienie środków finansowych własnych lub środków pochodzących z innych źródeł </w:t>
            </w:r>
          </w:p>
          <w:p w14:paraId="621B0772" w14:textId="7DC1538E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9407" w14:textId="3140DD93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3 pkt</w:t>
            </w:r>
          </w:p>
        </w:tc>
      </w:tr>
      <w:tr w:rsidR="007C3D6C" w:rsidRPr="00577B61" w14:paraId="078549C3" w14:textId="77777777" w:rsidTr="004604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14B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C9F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Wkład rzeczowy, osobowy, w tym świadczenia wolontariuszy i praca społeczna członków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BB3" w14:textId="10B93BE1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Zapewnienie wkładu osobowego i/lub rzeczowego, </w:t>
            </w:r>
            <w:r w:rsidR="00E7015D"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w tym świadczeń wolontariuszy i pracy społecznej członków</w:t>
            </w:r>
          </w:p>
          <w:p w14:paraId="042BFDBB" w14:textId="7CAF5D6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14A" w14:textId="416B3B9D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3 pkt</w:t>
            </w:r>
          </w:p>
        </w:tc>
      </w:tr>
      <w:tr w:rsidR="007C3D6C" w:rsidRPr="00577B61" w14:paraId="109CBBF6" w14:textId="77777777" w:rsidTr="004604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1F5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BC9B" w14:textId="6732CD6F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15DC6">
              <w:rPr>
                <w:rFonts w:ascii="Arial" w:hAnsi="Arial" w:cs="Arial"/>
                <w:b/>
                <w:sz w:val="20"/>
                <w:szCs w:val="20"/>
              </w:rPr>
              <w:t xml:space="preserve">Ocena realizacji zleconych zadań </w:t>
            </w:r>
            <w:r>
              <w:rPr>
                <w:rFonts w:ascii="Arial" w:hAnsi="Arial" w:cs="Arial"/>
                <w:b/>
                <w:sz w:val="20"/>
                <w:szCs w:val="20"/>
              </w:rPr>
              <w:t>publicznych oferentowi</w:t>
            </w:r>
            <w:r w:rsidRPr="00B15DC6">
              <w:rPr>
                <w:rFonts w:ascii="Arial" w:hAnsi="Arial" w:cs="Arial"/>
                <w:b/>
                <w:sz w:val="20"/>
                <w:szCs w:val="20"/>
              </w:rPr>
              <w:t xml:space="preserve">, który </w:t>
            </w:r>
            <w:r w:rsidR="00CD747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15DC6">
              <w:rPr>
                <w:rFonts w:ascii="Arial" w:hAnsi="Arial" w:cs="Arial"/>
                <w:b/>
                <w:sz w:val="20"/>
                <w:szCs w:val="20"/>
              </w:rPr>
              <w:t>w latach poprzednich realizował zlecone zadania publiczne,</w:t>
            </w:r>
            <w:r w:rsidRPr="00577B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5E586E3" w14:textId="77777777" w:rsidR="007C3D6C" w:rsidRPr="0053786D" w:rsidRDefault="007C3D6C" w:rsidP="00404A6E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3786D">
              <w:rPr>
                <w:rFonts w:ascii="Arial" w:hAnsi="Arial" w:cs="Arial"/>
                <w:b/>
                <w:sz w:val="20"/>
                <w:szCs w:val="20"/>
              </w:rPr>
              <w:t xml:space="preserve">biorąc pod uwagę rzetelność </w:t>
            </w:r>
            <w:r w:rsidRPr="0053786D">
              <w:rPr>
                <w:rFonts w:ascii="Arial" w:hAnsi="Arial" w:cs="Arial"/>
                <w:b/>
                <w:sz w:val="20"/>
                <w:szCs w:val="20"/>
              </w:rPr>
              <w:br/>
              <w:t>i terminowość oraz sposób rozliczenia otrzymanych na ten cel środków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09D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Przebieg dotychczasowej współpracy z oferentem, czy zlecone zadania realizowane były w sposób rzetelny oraz czy oferent terminowo rozliczył się z wcześniejszych dotacji i terminowo składał sprawozdania.</w:t>
            </w:r>
          </w:p>
          <w:p w14:paraId="1D76F22F" w14:textId="31B1C36F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Bez zastrzeżeń (zadania realizowano rzetelnie </w:t>
            </w:r>
            <w:r w:rsidR="007670C3"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i terminowo) (</w:t>
            </w:r>
            <w:r w:rsidR="00AA6DE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pkt)</w:t>
            </w:r>
          </w:p>
          <w:p w14:paraId="7735C552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Brak wcześniejszej współpracy oraz brak współpracy w okresie ostatnich trzech lat poprzedzających datę złożenia oferty (0 pkt)</w:t>
            </w:r>
          </w:p>
          <w:p w14:paraId="64DFC93B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Stwierdzono uchybienia, np. opóźnienia, nieterminowe i/lub nierzetelne rozliczenie (do -5 pkt)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D2BE" w14:textId="7C1C9753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-5 pkt</w:t>
            </w:r>
            <w:r w:rsidR="00557B8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AA6DE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pkt</w:t>
            </w:r>
          </w:p>
        </w:tc>
      </w:tr>
    </w:tbl>
    <w:p w14:paraId="67E3866F" w14:textId="77777777" w:rsidR="007C3D6C" w:rsidRPr="00577B61" w:rsidRDefault="007C3D6C" w:rsidP="007C3D6C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p w14:paraId="1EA947C3" w14:textId="02BC470B" w:rsidR="007C3D6C" w:rsidRPr="000E70D6" w:rsidRDefault="008D286B" w:rsidP="007C3D6C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Maksymalna liczba punktów</w:t>
      </w:r>
      <w:r w:rsidR="00D26E8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70</w:t>
      </w:r>
    </w:p>
    <w:p w14:paraId="671C8CB5" w14:textId="750F45A2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68A0A922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7404402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381EBA66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24FCDCDA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14FA699B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CE62AE9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6B5DDA56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05A341B8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64E16458" w14:textId="77777777" w:rsidR="0047500E" w:rsidRDefault="0047500E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17574C9" w14:textId="77777777" w:rsidR="0047500E" w:rsidRPr="000E70D6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0E70D6">
        <w:rPr>
          <w:rFonts w:ascii="Arial" w:eastAsia="Calibri" w:hAnsi="Arial" w:cs="Arial"/>
          <w:sz w:val="22"/>
          <w:szCs w:val="22"/>
        </w:rPr>
        <w:lastRenderedPageBreak/>
        <w:t>Załącznik nr 3</w:t>
      </w:r>
    </w:p>
    <w:p w14:paraId="420E29D2" w14:textId="77777777" w:rsidR="0047500E" w:rsidRPr="000E70D6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0E70D6">
        <w:rPr>
          <w:rFonts w:ascii="Arial" w:eastAsia="Calibri" w:hAnsi="Arial" w:cs="Arial"/>
          <w:sz w:val="22"/>
          <w:szCs w:val="22"/>
        </w:rPr>
        <w:t>do ogłoszenia o otwartym konkursie ofert</w:t>
      </w:r>
    </w:p>
    <w:p w14:paraId="34673F39" w14:textId="77777777" w:rsidR="0047500E" w:rsidRPr="000E70D6" w:rsidRDefault="0047500E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7F130B1" w14:textId="77777777" w:rsidR="0047500E" w:rsidRPr="00076537" w:rsidRDefault="0047500E" w:rsidP="0047500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</w:p>
    <w:p w14:paraId="7AE5DEF9" w14:textId="77777777" w:rsidR="0047500E" w:rsidRPr="00076537" w:rsidRDefault="0047500E" w:rsidP="0047500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7653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Opis sposobu zapewnienia dostępności dla osób ze szczególnymi potrzebami</w:t>
      </w:r>
    </w:p>
    <w:p w14:paraId="5FA7ED37" w14:textId="77777777" w:rsidR="0047500E" w:rsidRDefault="0047500E" w:rsidP="0047500E">
      <w:pPr>
        <w:autoSpaceDE w:val="0"/>
        <w:autoSpaceDN w:val="0"/>
        <w:adjustRightInd w:val="0"/>
        <w:jc w:val="left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</w:p>
    <w:p w14:paraId="48445370" w14:textId="77777777" w:rsidR="0047500E" w:rsidRPr="00D963E9" w:rsidRDefault="0047500E" w:rsidP="0047500E">
      <w:pPr>
        <w:spacing w:line="276" w:lineRule="auto"/>
        <w:jc w:val="left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 w:rsidRPr="00D963E9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646FA298" w14:textId="2C306FBE" w:rsidR="007B4672" w:rsidRDefault="007B4672"/>
    <w:p w14:paraId="5FAE0D04" w14:textId="77777777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 Obszar dostępności architektonicznej</w:t>
      </w:r>
    </w:p>
    <w:p w14:paraId="333636C9" w14:textId="77777777" w:rsidR="00322F86" w:rsidRPr="00322F86" w:rsidRDefault="00322F86" w:rsidP="00322F86">
      <w:pPr>
        <w:spacing w:line="276" w:lineRule="auto"/>
        <w:rPr>
          <w:rFonts w:ascii="Arial" w:hAnsi="Arial" w:cs="Arial"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Dotyczy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</w:p>
    <w:p w14:paraId="30196509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1E078D0" w14:textId="254DAE03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1.1 Wolne od barier poziomych i pionowych przestrzenie komunikacyjne</w:t>
      </w:r>
    </w:p>
    <w:p w14:paraId="5B879B74" w14:textId="69548FE3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322F86">
        <w:rPr>
          <w:rFonts w:ascii="Arial" w:hAnsi="Arial" w:cs="Arial"/>
          <w:sz w:val="22"/>
          <w:szCs w:val="22"/>
        </w:rPr>
        <w:t xml:space="preserve">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322F86">
        <w:rPr>
          <w:rFonts w:ascii="Arial" w:hAnsi="Arial" w:cs="Arial"/>
          <w:sz w:val="22"/>
          <w:szCs w:val="22"/>
        </w:rPr>
        <w:t xml:space="preserve">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7C638D73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7D7DA27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2366C97" w14:textId="40C8F124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 xml:space="preserve">1.2 Instalacja urządzeń lub zastosowanie rozwiązań wizualnych, dotykowych lub głosowych </w:t>
      </w:r>
    </w:p>
    <w:p w14:paraId="4CF0A16A" w14:textId="6C20E7EE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466D4110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551F8AE6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865EFAE" w14:textId="2ED8FAF0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29A8E37E" w14:textId="456E87F4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4F2C2739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7AF8794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BE9965D" w14:textId="36207EDC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1.4 Informacja (co najmniej w sposób wizualny i dotykowy lub głosowy) na temat rozkładu pomieszczeń w budynku</w:t>
      </w:r>
    </w:p>
    <w:p w14:paraId="7B3A53C2" w14:textId="3C626419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07AC41ED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0FD15399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669CBBB" w14:textId="43F10172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1.5 Wstęp do budynku dla osoby z psem asystującym</w:t>
      </w:r>
    </w:p>
    <w:p w14:paraId="53B9AC55" w14:textId="25A6DF5C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15152C32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684D428B" w14:textId="77777777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lastRenderedPageBreak/>
        <w:t>1.6 Możliwość ewakuacji lub uratowania w inny sposób osób ze szczególnymi potrzebami</w:t>
      </w:r>
    </w:p>
    <w:p w14:paraId="76FEBA2A" w14:textId="0DD3A2D1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2538DE23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26E8F232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1AEA861" w14:textId="6C80DE9C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2. Obszar dostępności cyfrowej</w:t>
      </w:r>
    </w:p>
    <w:p w14:paraId="747E4589" w14:textId="77777777" w:rsidR="00322F86" w:rsidRPr="00322F86" w:rsidRDefault="00322F86" w:rsidP="00322F86">
      <w:pPr>
        <w:spacing w:line="276" w:lineRule="auto"/>
        <w:rPr>
          <w:rFonts w:ascii="Arial" w:hAnsi="Arial" w:cs="Arial"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Dotyczy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</w:p>
    <w:p w14:paraId="0A1708CD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B3E90BB" w14:textId="51A034D1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2.1 Strona/aplikacja spełnia wymagania ustawy o dostępności cyfrowej</w:t>
      </w:r>
    </w:p>
    <w:p w14:paraId="1A43286F" w14:textId="0B19EFF7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1D72DD47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503B29EF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A9FB40C" w14:textId="30B94FE7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2.2 Treści cyfrowe (dokumenty, filmy, publikacje) są dostępne cyfrowo</w:t>
      </w:r>
    </w:p>
    <w:p w14:paraId="3BCB2699" w14:textId="7D178781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7B94872E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7691CC65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C12FA7B" w14:textId="08C48793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 Obszar dostępności informacyjno-komunikacyjnej</w:t>
      </w:r>
    </w:p>
    <w:p w14:paraId="4F200372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(należy wybrać minimum jeden sposób zapewnienia dostępności w tym obszarze)</w:t>
      </w:r>
    </w:p>
    <w:p w14:paraId="0F2D041A" w14:textId="77777777" w:rsid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A310030" w14:textId="525B2F28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3.1 Obsługa z wykorzystaniem środków wspierających komunikację (np. tłumacz PJM online)</w:t>
      </w:r>
    </w:p>
    <w:p w14:paraId="64E0E7C2" w14:textId="77777777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2327F1C4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4E72C272" w14:textId="77777777" w:rsidR="00322F86" w:rsidRPr="00322F86" w:rsidRDefault="00322F86" w:rsidP="00322F86">
      <w:pPr>
        <w:spacing w:line="276" w:lineRule="auto"/>
        <w:rPr>
          <w:rFonts w:ascii="Arial" w:hAnsi="Arial" w:cs="Arial"/>
          <w:sz w:val="22"/>
          <w:szCs w:val="22"/>
        </w:rPr>
      </w:pPr>
    </w:p>
    <w:p w14:paraId="239A6BE1" w14:textId="77777777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3.2 Instalacja urządzeń wspomagających słyszenie (np. pętla indukcyjna)</w:t>
      </w:r>
    </w:p>
    <w:p w14:paraId="76294FC1" w14:textId="77777777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29E5A815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6A6E08F7" w14:textId="77777777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3.3 Informacje na stronie w formie: plik odczytywalny maszynowo, PJM, tekst łatwy</w:t>
      </w:r>
    </w:p>
    <w:p w14:paraId="1A5AD5AF" w14:textId="77777777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29C447E8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6A0764FF" w14:textId="77777777" w:rsidR="00322F86" w:rsidRPr="00322F86" w:rsidRDefault="00322F86" w:rsidP="00322F8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3.4 Komunikacja w sposób preferowany przez osobę ze szczególnymi potrzebami</w:t>
      </w:r>
    </w:p>
    <w:p w14:paraId="38BA830C" w14:textId="77777777" w:rsidR="00322F86" w:rsidRPr="00322F86" w:rsidRDefault="00322F86" w:rsidP="00322F86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6642393A" w14:textId="77777777" w:rsidR="00322F86" w:rsidRPr="00322F86" w:rsidRDefault="00322F86" w:rsidP="00322F8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5B6339FD" w14:textId="1CCC2B83" w:rsidR="0047500E" w:rsidRDefault="0047500E" w:rsidP="00322F86">
      <w:pPr>
        <w:rPr>
          <w:rFonts w:ascii="Arial" w:hAnsi="Arial" w:cs="Arial"/>
          <w:sz w:val="22"/>
          <w:szCs w:val="22"/>
        </w:rPr>
      </w:pPr>
    </w:p>
    <w:p w14:paraId="6271BD3A" w14:textId="77777777" w:rsidR="00322F86" w:rsidRDefault="00322F86" w:rsidP="00322F86">
      <w:pPr>
        <w:rPr>
          <w:rFonts w:ascii="Arial" w:hAnsi="Arial" w:cs="Arial"/>
          <w:sz w:val="22"/>
          <w:szCs w:val="22"/>
        </w:rPr>
      </w:pPr>
    </w:p>
    <w:p w14:paraId="09274B4B" w14:textId="77777777" w:rsidR="00322F86" w:rsidRPr="004E0BC7" w:rsidRDefault="00322F86" w:rsidP="00322F86">
      <w:pPr>
        <w:spacing w:line="276" w:lineRule="auto"/>
        <w:jc w:val="right"/>
        <w:rPr>
          <w:rFonts w:eastAsia="Calibri"/>
          <w:lang w:eastAsia="en-US"/>
        </w:rPr>
      </w:pPr>
      <w:r w:rsidRPr="004E0BC7">
        <w:rPr>
          <w:rFonts w:eastAsia="Calibri"/>
          <w:lang w:eastAsia="en-US"/>
        </w:rPr>
        <w:t>……………….…………………………………………………….. </w:t>
      </w:r>
    </w:p>
    <w:p w14:paraId="6DD086BC" w14:textId="1209FC7A" w:rsidR="00322F86" w:rsidRPr="004E39B4" w:rsidRDefault="00322F86" w:rsidP="004E39B4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22F86">
        <w:rPr>
          <w:rFonts w:eastAsia="Calibri"/>
          <w:b/>
          <w:bCs/>
          <w:sz w:val="22"/>
          <w:szCs w:val="22"/>
          <w:lang w:eastAsia="en-US"/>
        </w:rPr>
        <w:t>                                                           </w:t>
      </w:r>
      <w:r w:rsidRPr="00322F86">
        <w:rPr>
          <w:rFonts w:eastAsia="Calibri"/>
          <w:b/>
          <w:bCs/>
          <w:sz w:val="22"/>
          <w:szCs w:val="22"/>
          <w:lang w:eastAsia="en-US"/>
        </w:rPr>
        <w:tab/>
      </w:r>
      <w:r w:rsidRPr="00322F86">
        <w:rPr>
          <w:rFonts w:eastAsia="Calibri"/>
          <w:b/>
          <w:bCs/>
          <w:sz w:val="22"/>
          <w:szCs w:val="22"/>
          <w:lang w:eastAsia="en-US"/>
        </w:rPr>
        <w:tab/>
      </w:r>
      <w:r w:rsidRPr="00322F86">
        <w:rPr>
          <w:rFonts w:eastAsia="Calibri"/>
          <w:b/>
          <w:bCs/>
          <w:sz w:val="22"/>
          <w:szCs w:val="22"/>
          <w:lang w:eastAsia="en-US"/>
        </w:rPr>
        <w:tab/>
      </w:r>
      <w:r w:rsidRPr="00322F86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322F86">
        <w:rPr>
          <w:rFonts w:ascii="Arial" w:eastAsia="Calibri" w:hAnsi="Arial" w:cs="Arial"/>
          <w:i/>
          <w:iCs/>
          <w:sz w:val="22"/>
          <w:szCs w:val="22"/>
          <w:lang w:eastAsia="en-US"/>
        </w:rPr>
        <w:t>podpis oferenta</w:t>
      </w:r>
      <w:r w:rsidRPr="00322F86">
        <w:rPr>
          <w:rFonts w:ascii="Arial" w:eastAsia="Calibri" w:hAnsi="Arial" w:cs="Arial"/>
          <w:sz w:val="22"/>
          <w:szCs w:val="22"/>
          <w:lang w:eastAsia="en-US"/>
        </w:rPr>
        <w:t>) </w:t>
      </w:r>
    </w:p>
    <w:sectPr w:rsidR="00322F86" w:rsidRPr="004E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625"/>
    <w:multiLevelType w:val="hybridMultilevel"/>
    <w:tmpl w:val="48BE1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B32DF"/>
    <w:multiLevelType w:val="hybridMultilevel"/>
    <w:tmpl w:val="09C8B7D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73D66A48">
      <w:start w:val="2023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967E11"/>
    <w:multiLevelType w:val="hybridMultilevel"/>
    <w:tmpl w:val="4A7CC7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92EB6"/>
    <w:multiLevelType w:val="hybridMultilevel"/>
    <w:tmpl w:val="3A5E7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843E0"/>
    <w:multiLevelType w:val="hybridMultilevel"/>
    <w:tmpl w:val="56601518"/>
    <w:lvl w:ilvl="0" w:tplc="3BA0DE8E">
      <w:start w:val="1"/>
      <w:numFmt w:val="decimal"/>
      <w:lvlText w:val="%1)"/>
      <w:lvlJc w:val="left"/>
      <w:pPr>
        <w:ind w:left="93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CC46EC5"/>
    <w:multiLevelType w:val="hybridMultilevel"/>
    <w:tmpl w:val="71E0F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C1514"/>
    <w:multiLevelType w:val="hybridMultilevel"/>
    <w:tmpl w:val="7F706DF8"/>
    <w:lvl w:ilvl="0" w:tplc="BC0A50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EA7729"/>
    <w:multiLevelType w:val="multilevel"/>
    <w:tmpl w:val="90D854DC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  <w:strike w:val="0"/>
      </w:rPr>
    </w:lvl>
    <w:lvl w:ilvl="1">
      <w:start w:val="1"/>
      <w:numFmt w:val="none"/>
      <w:lvlText w:val="1)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a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2161809"/>
    <w:multiLevelType w:val="hybridMultilevel"/>
    <w:tmpl w:val="331ABEA8"/>
    <w:lvl w:ilvl="0" w:tplc="C4325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2A3A3E">
      <w:start w:val="1"/>
      <w:numFmt w:val="decimal"/>
      <w:lvlText w:val="%2)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24512FC"/>
    <w:multiLevelType w:val="hybridMultilevel"/>
    <w:tmpl w:val="E58E135E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13A12FE4"/>
    <w:multiLevelType w:val="hybridMultilevel"/>
    <w:tmpl w:val="4A76FBE6"/>
    <w:lvl w:ilvl="0" w:tplc="34F0384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78175BF"/>
    <w:multiLevelType w:val="hybridMultilevel"/>
    <w:tmpl w:val="33EC59C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161354E"/>
    <w:multiLevelType w:val="hybridMultilevel"/>
    <w:tmpl w:val="E58E135E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218A6DD9"/>
    <w:multiLevelType w:val="hybridMultilevel"/>
    <w:tmpl w:val="67C8ECCC"/>
    <w:lvl w:ilvl="0" w:tplc="AAAE48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233F5955"/>
    <w:multiLevelType w:val="hybridMultilevel"/>
    <w:tmpl w:val="58D425AC"/>
    <w:lvl w:ilvl="0" w:tplc="782A7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24A50BA5"/>
    <w:multiLevelType w:val="hybridMultilevel"/>
    <w:tmpl w:val="FAB8F49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8F646C8C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 w:tplc="1536086E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22514D"/>
    <w:multiLevelType w:val="hybridMultilevel"/>
    <w:tmpl w:val="DC58ACD8"/>
    <w:lvl w:ilvl="0" w:tplc="A2BA23F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B5401"/>
    <w:multiLevelType w:val="hybridMultilevel"/>
    <w:tmpl w:val="26944048"/>
    <w:lvl w:ilvl="0" w:tplc="9FA054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D12F13"/>
    <w:multiLevelType w:val="hybridMultilevel"/>
    <w:tmpl w:val="6E1ED4F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C0C0EC7"/>
    <w:multiLevelType w:val="hybridMultilevel"/>
    <w:tmpl w:val="8080303C"/>
    <w:lvl w:ilvl="0" w:tplc="411A047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1CA4049"/>
    <w:multiLevelType w:val="hybridMultilevel"/>
    <w:tmpl w:val="715411C8"/>
    <w:lvl w:ilvl="0" w:tplc="A6E8A7A8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EF4EA7"/>
    <w:multiLevelType w:val="hybridMultilevel"/>
    <w:tmpl w:val="F1981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1C4237"/>
    <w:multiLevelType w:val="hybridMultilevel"/>
    <w:tmpl w:val="D696B864"/>
    <w:lvl w:ilvl="0" w:tplc="AE66202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344E484D"/>
    <w:multiLevelType w:val="hybridMultilevel"/>
    <w:tmpl w:val="344461F6"/>
    <w:lvl w:ilvl="0" w:tplc="FAC8677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35ED0A2A"/>
    <w:multiLevelType w:val="hybridMultilevel"/>
    <w:tmpl w:val="9B849484"/>
    <w:lvl w:ilvl="0" w:tplc="00FC04A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072659"/>
    <w:multiLevelType w:val="multilevel"/>
    <w:tmpl w:val="FAB8F498"/>
    <w:styleLink w:val="Biecalista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21637E"/>
    <w:multiLevelType w:val="hybridMultilevel"/>
    <w:tmpl w:val="B63A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AC16E8"/>
    <w:multiLevelType w:val="hybridMultilevel"/>
    <w:tmpl w:val="CD364EAA"/>
    <w:lvl w:ilvl="0" w:tplc="6010DFF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3F8625ED"/>
    <w:multiLevelType w:val="hybridMultilevel"/>
    <w:tmpl w:val="CD421AB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FC93BC9"/>
    <w:multiLevelType w:val="hybridMultilevel"/>
    <w:tmpl w:val="80BEA244"/>
    <w:lvl w:ilvl="0" w:tplc="15501D8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5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5648E4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57C7345"/>
    <w:multiLevelType w:val="hybridMultilevel"/>
    <w:tmpl w:val="BD341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89678FE"/>
    <w:multiLevelType w:val="hybridMultilevel"/>
    <w:tmpl w:val="D7C2A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E382A"/>
    <w:multiLevelType w:val="hybridMultilevel"/>
    <w:tmpl w:val="1B40EC3A"/>
    <w:lvl w:ilvl="0" w:tplc="E31C60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630E8F"/>
    <w:multiLevelType w:val="hybridMultilevel"/>
    <w:tmpl w:val="3F9A87A2"/>
    <w:lvl w:ilvl="0" w:tplc="E3747D62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052D6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4EF56126"/>
    <w:multiLevelType w:val="hybridMultilevel"/>
    <w:tmpl w:val="73DE6C1C"/>
    <w:lvl w:ilvl="0" w:tplc="E31C60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2C1719"/>
    <w:multiLevelType w:val="hybridMultilevel"/>
    <w:tmpl w:val="94224F58"/>
    <w:lvl w:ilvl="0" w:tplc="4956E10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15E5502"/>
    <w:multiLevelType w:val="hybridMultilevel"/>
    <w:tmpl w:val="21BEDB8C"/>
    <w:lvl w:ilvl="0" w:tplc="A0B6E87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7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70D5A03"/>
    <w:multiLevelType w:val="hybridMultilevel"/>
    <w:tmpl w:val="7156625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B428F2E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93D2F56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9A260F2"/>
    <w:multiLevelType w:val="hybridMultilevel"/>
    <w:tmpl w:val="F60CAEF2"/>
    <w:lvl w:ilvl="0" w:tplc="E31C60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B120887"/>
    <w:multiLevelType w:val="hybridMultilevel"/>
    <w:tmpl w:val="EFB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002702"/>
    <w:multiLevelType w:val="hybridMultilevel"/>
    <w:tmpl w:val="86806F2A"/>
    <w:lvl w:ilvl="0" w:tplc="B89E0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E510418"/>
    <w:multiLevelType w:val="hybridMultilevel"/>
    <w:tmpl w:val="7056EE14"/>
    <w:lvl w:ilvl="0" w:tplc="45F8D266">
      <w:start w:val="1"/>
      <w:numFmt w:val="decimal"/>
      <w:lvlText w:val="%1."/>
      <w:lvlJc w:val="center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6F00AA"/>
    <w:multiLevelType w:val="hybridMultilevel"/>
    <w:tmpl w:val="FDDC7952"/>
    <w:lvl w:ilvl="0" w:tplc="526EA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A72E2E"/>
    <w:multiLevelType w:val="hybridMultilevel"/>
    <w:tmpl w:val="2F6A63E4"/>
    <w:lvl w:ilvl="0" w:tplc="44F26FEC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707D81"/>
    <w:multiLevelType w:val="hybridMultilevel"/>
    <w:tmpl w:val="E58E135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8" w15:restartNumberingAfterBreak="0">
    <w:nsid w:val="68C63457"/>
    <w:multiLevelType w:val="hybridMultilevel"/>
    <w:tmpl w:val="2E24A9CA"/>
    <w:lvl w:ilvl="0" w:tplc="025CBF8E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9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AD00983"/>
    <w:multiLevelType w:val="hybridMultilevel"/>
    <w:tmpl w:val="40DA5EA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455E1B"/>
    <w:multiLevelType w:val="hybridMultilevel"/>
    <w:tmpl w:val="757A2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E7D72D1"/>
    <w:multiLevelType w:val="hybridMultilevel"/>
    <w:tmpl w:val="FFD891C8"/>
    <w:lvl w:ilvl="0" w:tplc="D276835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4" w15:restartNumberingAfterBreak="0">
    <w:nsid w:val="6EAD20E8"/>
    <w:multiLevelType w:val="hybridMultilevel"/>
    <w:tmpl w:val="E0DA8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B318E6"/>
    <w:multiLevelType w:val="hybridMultilevel"/>
    <w:tmpl w:val="A0B607C2"/>
    <w:lvl w:ilvl="0" w:tplc="643479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7" w15:restartNumberingAfterBreak="0">
    <w:nsid w:val="701B0285"/>
    <w:multiLevelType w:val="hybridMultilevel"/>
    <w:tmpl w:val="0E38B72A"/>
    <w:lvl w:ilvl="0" w:tplc="6EBC96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594901"/>
    <w:multiLevelType w:val="hybridMultilevel"/>
    <w:tmpl w:val="F66AC9C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0" w15:restartNumberingAfterBreak="0">
    <w:nsid w:val="7B4E4337"/>
    <w:multiLevelType w:val="hybridMultilevel"/>
    <w:tmpl w:val="6C7AE532"/>
    <w:lvl w:ilvl="0" w:tplc="1B364B98">
      <w:start w:val="1"/>
      <w:numFmt w:val="decimal"/>
      <w:lvlText w:val="%1)"/>
      <w:lvlJc w:val="left"/>
      <w:pPr>
        <w:ind w:left="125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1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7E123B7B"/>
    <w:multiLevelType w:val="hybridMultilevel"/>
    <w:tmpl w:val="2DBA851A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 w15:restartNumberingAfterBreak="0">
    <w:nsid w:val="7F762714"/>
    <w:multiLevelType w:val="hybridMultilevel"/>
    <w:tmpl w:val="373E8D86"/>
    <w:lvl w:ilvl="0" w:tplc="B1D6049A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50271">
    <w:abstractNumId w:val="15"/>
  </w:num>
  <w:num w:numId="2" w16cid:durableId="1410419392">
    <w:abstractNumId w:val="68"/>
  </w:num>
  <w:num w:numId="3" w16cid:durableId="1894655139">
    <w:abstractNumId w:val="66"/>
  </w:num>
  <w:num w:numId="4" w16cid:durableId="467283733">
    <w:abstractNumId w:val="50"/>
  </w:num>
  <w:num w:numId="5" w16cid:durableId="2003462581">
    <w:abstractNumId w:val="52"/>
  </w:num>
  <w:num w:numId="6" w16cid:durableId="1191841474">
    <w:abstractNumId w:val="20"/>
  </w:num>
  <w:num w:numId="7" w16cid:durableId="454561751">
    <w:abstractNumId w:val="69"/>
  </w:num>
  <w:num w:numId="8" w16cid:durableId="1116094181">
    <w:abstractNumId w:val="33"/>
  </w:num>
  <w:num w:numId="9" w16cid:durableId="620500504">
    <w:abstractNumId w:val="17"/>
  </w:num>
  <w:num w:numId="10" w16cid:durableId="391470418">
    <w:abstractNumId w:val="70"/>
  </w:num>
  <w:num w:numId="11" w16cid:durableId="1348872974">
    <w:abstractNumId w:val="27"/>
  </w:num>
  <w:num w:numId="12" w16cid:durableId="629677362">
    <w:abstractNumId w:val="3"/>
  </w:num>
  <w:num w:numId="13" w16cid:durableId="1538351068">
    <w:abstractNumId w:val="40"/>
  </w:num>
  <w:num w:numId="14" w16cid:durableId="1737625850">
    <w:abstractNumId w:val="80"/>
  </w:num>
  <w:num w:numId="15" w16cid:durableId="951547722">
    <w:abstractNumId w:val="14"/>
  </w:num>
  <w:num w:numId="16" w16cid:durableId="744188487">
    <w:abstractNumId w:val="83"/>
  </w:num>
  <w:num w:numId="17" w16cid:durableId="1928224201">
    <w:abstractNumId w:val="67"/>
  </w:num>
  <w:num w:numId="18" w16cid:durableId="1398625140">
    <w:abstractNumId w:val="77"/>
  </w:num>
  <w:num w:numId="19" w16cid:durableId="906184956">
    <w:abstractNumId w:val="51"/>
  </w:num>
  <w:num w:numId="20" w16cid:durableId="64187090">
    <w:abstractNumId w:val="29"/>
  </w:num>
  <w:num w:numId="21" w16cid:durableId="1783575907">
    <w:abstractNumId w:val="22"/>
  </w:num>
  <w:num w:numId="22" w16cid:durableId="405611929">
    <w:abstractNumId w:val="39"/>
  </w:num>
  <w:num w:numId="23" w16cid:durableId="1858227322">
    <w:abstractNumId w:val="56"/>
  </w:num>
  <w:num w:numId="24" w16cid:durableId="682048426">
    <w:abstractNumId w:val="43"/>
  </w:num>
  <w:num w:numId="25" w16cid:durableId="1302803729">
    <w:abstractNumId w:val="79"/>
  </w:num>
  <w:num w:numId="26" w16cid:durableId="233929501">
    <w:abstractNumId w:val="73"/>
  </w:num>
  <w:num w:numId="27" w16cid:durableId="333805175">
    <w:abstractNumId w:val="75"/>
  </w:num>
  <w:num w:numId="28" w16cid:durableId="1991905474">
    <w:abstractNumId w:val="78"/>
  </w:num>
  <w:num w:numId="29" w16cid:durableId="1072384438">
    <w:abstractNumId w:val="25"/>
  </w:num>
  <w:num w:numId="30" w16cid:durableId="140719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589815">
    <w:abstractNumId w:val="19"/>
  </w:num>
  <w:num w:numId="32" w16cid:durableId="374743845">
    <w:abstractNumId w:val="44"/>
  </w:num>
  <w:num w:numId="33" w16cid:durableId="1817526483">
    <w:abstractNumId w:val="42"/>
  </w:num>
  <w:num w:numId="34" w16cid:durableId="1892182864">
    <w:abstractNumId w:val="64"/>
  </w:num>
  <w:num w:numId="35" w16cid:durableId="466779502">
    <w:abstractNumId w:val="13"/>
  </w:num>
  <w:num w:numId="36" w16cid:durableId="734009552">
    <w:abstractNumId w:val="72"/>
  </w:num>
  <w:num w:numId="37" w16cid:durableId="1666740159">
    <w:abstractNumId w:val="7"/>
  </w:num>
  <w:num w:numId="38" w16cid:durableId="312293210">
    <w:abstractNumId w:val="21"/>
  </w:num>
  <w:num w:numId="39" w16cid:durableId="1674724843">
    <w:abstractNumId w:val="32"/>
  </w:num>
  <w:num w:numId="40" w16cid:durableId="588002757">
    <w:abstractNumId w:val="76"/>
  </w:num>
  <w:num w:numId="41" w16cid:durableId="346101158">
    <w:abstractNumId w:val="2"/>
  </w:num>
  <w:num w:numId="42" w16cid:durableId="50350983">
    <w:abstractNumId w:val="41"/>
  </w:num>
  <w:num w:numId="43" w16cid:durableId="810753156">
    <w:abstractNumId w:val="81"/>
  </w:num>
  <w:num w:numId="44" w16cid:durableId="1289581248">
    <w:abstractNumId w:val="45"/>
  </w:num>
  <w:num w:numId="45" w16cid:durableId="1215194320">
    <w:abstractNumId w:val="48"/>
  </w:num>
  <w:num w:numId="46" w16cid:durableId="1546067896">
    <w:abstractNumId w:val="58"/>
  </w:num>
  <w:num w:numId="47" w16cid:durableId="32736432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7914317">
    <w:abstractNumId w:val="11"/>
  </w:num>
  <w:num w:numId="49" w16cid:durableId="1800995599">
    <w:abstractNumId w:val="62"/>
  </w:num>
  <w:num w:numId="50" w16cid:durableId="725252727">
    <w:abstractNumId w:val="10"/>
  </w:num>
  <w:num w:numId="51" w16cid:durableId="78646708">
    <w:abstractNumId w:val="59"/>
  </w:num>
  <w:num w:numId="52" w16cid:durableId="1819880860">
    <w:abstractNumId w:val="6"/>
  </w:num>
  <w:num w:numId="53" w16cid:durableId="797259986">
    <w:abstractNumId w:val="1"/>
  </w:num>
  <w:num w:numId="54" w16cid:durableId="2143688430">
    <w:abstractNumId w:val="53"/>
  </w:num>
  <w:num w:numId="55" w16cid:durableId="1140734061">
    <w:abstractNumId w:val="74"/>
  </w:num>
  <w:num w:numId="56" w16cid:durableId="1263031544">
    <w:abstractNumId w:val="34"/>
  </w:num>
  <w:num w:numId="57" w16cid:durableId="1095975108">
    <w:abstractNumId w:val="60"/>
  </w:num>
  <w:num w:numId="58" w16cid:durableId="413211665">
    <w:abstractNumId w:val="46"/>
  </w:num>
  <w:num w:numId="59" w16cid:durableId="385955820">
    <w:abstractNumId w:val="9"/>
  </w:num>
  <w:num w:numId="60" w16cid:durableId="8174970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90744208">
    <w:abstractNumId w:val="8"/>
  </w:num>
  <w:num w:numId="62" w16cid:durableId="1173298405">
    <w:abstractNumId w:val="65"/>
  </w:num>
  <w:num w:numId="63" w16cid:durableId="266084502">
    <w:abstractNumId w:val="49"/>
  </w:num>
  <w:num w:numId="64" w16cid:durableId="815924173">
    <w:abstractNumId w:val="4"/>
  </w:num>
  <w:num w:numId="65" w16cid:durableId="2045134200">
    <w:abstractNumId w:val="47"/>
  </w:num>
  <w:num w:numId="66" w16cid:durableId="1140806056">
    <w:abstractNumId w:val="12"/>
  </w:num>
  <w:num w:numId="67" w16cid:durableId="1017535144">
    <w:abstractNumId w:val="31"/>
  </w:num>
  <w:num w:numId="68" w16cid:durableId="38164409">
    <w:abstractNumId w:val="26"/>
  </w:num>
  <w:num w:numId="69" w16cid:durableId="956718396">
    <w:abstractNumId w:val="35"/>
  </w:num>
  <w:num w:numId="70" w16cid:durableId="2062366539">
    <w:abstractNumId w:val="82"/>
  </w:num>
  <w:num w:numId="71" w16cid:durableId="796339328">
    <w:abstractNumId w:val="5"/>
  </w:num>
  <w:num w:numId="72" w16cid:durableId="538981975">
    <w:abstractNumId w:val="24"/>
  </w:num>
  <w:num w:numId="73" w16cid:durableId="1662586715">
    <w:abstractNumId w:val="36"/>
  </w:num>
  <w:num w:numId="74" w16cid:durableId="1402212625">
    <w:abstractNumId w:val="37"/>
  </w:num>
  <w:num w:numId="75" w16cid:durableId="552160401">
    <w:abstractNumId w:val="28"/>
  </w:num>
  <w:num w:numId="76" w16cid:durableId="330792790">
    <w:abstractNumId w:val="61"/>
  </w:num>
  <w:num w:numId="77" w16cid:durableId="137965756">
    <w:abstractNumId w:val="54"/>
  </w:num>
  <w:num w:numId="78" w16cid:durableId="17810985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87844555">
    <w:abstractNumId w:val="63"/>
  </w:num>
  <w:num w:numId="80" w16cid:durableId="159982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24205104">
    <w:abstractNumId w:val="71"/>
  </w:num>
  <w:num w:numId="82" w16cid:durableId="754014580">
    <w:abstractNumId w:val="30"/>
  </w:num>
  <w:num w:numId="83" w16cid:durableId="16488203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5029529">
    <w:abstractNumId w:val="18"/>
  </w:num>
  <w:num w:numId="85" w16cid:durableId="1586258497">
    <w:abstractNumId w:val="0"/>
  </w:num>
  <w:num w:numId="86" w16cid:durableId="826164227">
    <w:abstractNumId w:val="23"/>
  </w:num>
  <w:num w:numId="87" w16cid:durableId="339626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E"/>
    <w:rsid w:val="00002739"/>
    <w:rsid w:val="000039B8"/>
    <w:rsid w:val="00004456"/>
    <w:rsid w:val="0000521C"/>
    <w:rsid w:val="000109AF"/>
    <w:rsid w:val="00016521"/>
    <w:rsid w:val="000216D0"/>
    <w:rsid w:val="000217B5"/>
    <w:rsid w:val="00031104"/>
    <w:rsid w:val="00046491"/>
    <w:rsid w:val="000467B3"/>
    <w:rsid w:val="0004728B"/>
    <w:rsid w:val="00051925"/>
    <w:rsid w:val="00061B09"/>
    <w:rsid w:val="00061C3B"/>
    <w:rsid w:val="00063B3D"/>
    <w:rsid w:val="00064C33"/>
    <w:rsid w:val="00070E30"/>
    <w:rsid w:val="00071A2F"/>
    <w:rsid w:val="00076995"/>
    <w:rsid w:val="00087FDA"/>
    <w:rsid w:val="00091D31"/>
    <w:rsid w:val="00093A75"/>
    <w:rsid w:val="000A0F0A"/>
    <w:rsid w:val="000A49DE"/>
    <w:rsid w:val="000B1DEC"/>
    <w:rsid w:val="000B3A90"/>
    <w:rsid w:val="000C52EB"/>
    <w:rsid w:val="000D2738"/>
    <w:rsid w:val="000E0622"/>
    <w:rsid w:val="000E62D4"/>
    <w:rsid w:val="000F1376"/>
    <w:rsid w:val="000F4F9E"/>
    <w:rsid w:val="00113ACC"/>
    <w:rsid w:val="00165BB1"/>
    <w:rsid w:val="001718D2"/>
    <w:rsid w:val="00171A3A"/>
    <w:rsid w:val="00171E1A"/>
    <w:rsid w:val="0017288D"/>
    <w:rsid w:val="00172F1F"/>
    <w:rsid w:val="00177839"/>
    <w:rsid w:val="00180FDD"/>
    <w:rsid w:val="00190195"/>
    <w:rsid w:val="0019574E"/>
    <w:rsid w:val="001C05BC"/>
    <w:rsid w:val="001C10D3"/>
    <w:rsid w:val="001D0F2D"/>
    <w:rsid w:val="001D524C"/>
    <w:rsid w:val="001D5362"/>
    <w:rsid w:val="001D687A"/>
    <w:rsid w:val="001E32BD"/>
    <w:rsid w:val="001F3BCD"/>
    <w:rsid w:val="00200EDC"/>
    <w:rsid w:val="002052EE"/>
    <w:rsid w:val="002058C5"/>
    <w:rsid w:val="00217A70"/>
    <w:rsid w:val="002252E4"/>
    <w:rsid w:val="002377AF"/>
    <w:rsid w:val="0025424F"/>
    <w:rsid w:val="00260F76"/>
    <w:rsid w:val="002633BB"/>
    <w:rsid w:val="00264825"/>
    <w:rsid w:val="002714E7"/>
    <w:rsid w:val="00277BE3"/>
    <w:rsid w:val="00283D6A"/>
    <w:rsid w:val="00291A3D"/>
    <w:rsid w:val="00292D2F"/>
    <w:rsid w:val="002A32E5"/>
    <w:rsid w:val="002A35A9"/>
    <w:rsid w:val="002A409E"/>
    <w:rsid w:val="002C5122"/>
    <w:rsid w:val="002D0C4A"/>
    <w:rsid w:val="002D1669"/>
    <w:rsid w:val="002D666A"/>
    <w:rsid w:val="002D73C9"/>
    <w:rsid w:val="002E1E84"/>
    <w:rsid w:val="002E5D53"/>
    <w:rsid w:val="002F3514"/>
    <w:rsid w:val="002F3664"/>
    <w:rsid w:val="002F6634"/>
    <w:rsid w:val="00302EB7"/>
    <w:rsid w:val="0031112F"/>
    <w:rsid w:val="003117EA"/>
    <w:rsid w:val="00315D45"/>
    <w:rsid w:val="00317E3A"/>
    <w:rsid w:val="0032034F"/>
    <w:rsid w:val="00322F86"/>
    <w:rsid w:val="00323637"/>
    <w:rsid w:val="0032694C"/>
    <w:rsid w:val="00351D20"/>
    <w:rsid w:val="00354EE9"/>
    <w:rsid w:val="00355B35"/>
    <w:rsid w:val="00360C53"/>
    <w:rsid w:val="00374CFC"/>
    <w:rsid w:val="00375A77"/>
    <w:rsid w:val="00375C52"/>
    <w:rsid w:val="003869FB"/>
    <w:rsid w:val="003A6C85"/>
    <w:rsid w:val="003A7DA9"/>
    <w:rsid w:val="003B503B"/>
    <w:rsid w:val="003B67DC"/>
    <w:rsid w:val="003B6B12"/>
    <w:rsid w:val="003C487A"/>
    <w:rsid w:val="003D2EBC"/>
    <w:rsid w:val="003D569E"/>
    <w:rsid w:val="003E1558"/>
    <w:rsid w:val="003E3E0E"/>
    <w:rsid w:val="003E4113"/>
    <w:rsid w:val="003E7821"/>
    <w:rsid w:val="003F3BAF"/>
    <w:rsid w:val="0040768B"/>
    <w:rsid w:val="00432C42"/>
    <w:rsid w:val="00436050"/>
    <w:rsid w:val="004419F8"/>
    <w:rsid w:val="00447E3A"/>
    <w:rsid w:val="00451CB2"/>
    <w:rsid w:val="004527C7"/>
    <w:rsid w:val="00456668"/>
    <w:rsid w:val="00460456"/>
    <w:rsid w:val="00461C14"/>
    <w:rsid w:val="004622BD"/>
    <w:rsid w:val="004658C7"/>
    <w:rsid w:val="0047500E"/>
    <w:rsid w:val="0047796F"/>
    <w:rsid w:val="0048652D"/>
    <w:rsid w:val="004907F2"/>
    <w:rsid w:val="00497793"/>
    <w:rsid w:val="004C04A0"/>
    <w:rsid w:val="004C0832"/>
    <w:rsid w:val="004C1FCA"/>
    <w:rsid w:val="004C2BAB"/>
    <w:rsid w:val="004E1966"/>
    <w:rsid w:val="004E39B4"/>
    <w:rsid w:val="004E61D1"/>
    <w:rsid w:val="004F10B1"/>
    <w:rsid w:val="004F456E"/>
    <w:rsid w:val="004F5B64"/>
    <w:rsid w:val="004F7DD0"/>
    <w:rsid w:val="005000D3"/>
    <w:rsid w:val="0050228A"/>
    <w:rsid w:val="00505A50"/>
    <w:rsid w:val="00510970"/>
    <w:rsid w:val="00522BB0"/>
    <w:rsid w:val="005230D9"/>
    <w:rsid w:val="00524137"/>
    <w:rsid w:val="00534418"/>
    <w:rsid w:val="00535445"/>
    <w:rsid w:val="00543458"/>
    <w:rsid w:val="00546468"/>
    <w:rsid w:val="00547C3C"/>
    <w:rsid w:val="005546B2"/>
    <w:rsid w:val="00557B81"/>
    <w:rsid w:val="00557F2B"/>
    <w:rsid w:val="00562B52"/>
    <w:rsid w:val="00565B57"/>
    <w:rsid w:val="0056668C"/>
    <w:rsid w:val="00572E71"/>
    <w:rsid w:val="00577EB2"/>
    <w:rsid w:val="00585492"/>
    <w:rsid w:val="00592D08"/>
    <w:rsid w:val="005969C8"/>
    <w:rsid w:val="005A09CB"/>
    <w:rsid w:val="005B480A"/>
    <w:rsid w:val="005C09B6"/>
    <w:rsid w:val="005C0C71"/>
    <w:rsid w:val="005D42B6"/>
    <w:rsid w:val="005D74F1"/>
    <w:rsid w:val="00601EDE"/>
    <w:rsid w:val="00606278"/>
    <w:rsid w:val="006074F1"/>
    <w:rsid w:val="00623C60"/>
    <w:rsid w:val="00631BA7"/>
    <w:rsid w:val="00636C0A"/>
    <w:rsid w:val="00641100"/>
    <w:rsid w:val="00643EEB"/>
    <w:rsid w:val="00645328"/>
    <w:rsid w:val="006467AA"/>
    <w:rsid w:val="00651768"/>
    <w:rsid w:val="006567B8"/>
    <w:rsid w:val="0066483A"/>
    <w:rsid w:val="00664CC1"/>
    <w:rsid w:val="00674878"/>
    <w:rsid w:val="00690A19"/>
    <w:rsid w:val="006950C8"/>
    <w:rsid w:val="00696D15"/>
    <w:rsid w:val="006B0604"/>
    <w:rsid w:val="006B3E37"/>
    <w:rsid w:val="006C5949"/>
    <w:rsid w:val="006D7CAC"/>
    <w:rsid w:val="006F26C9"/>
    <w:rsid w:val="006F4CE2"/>
    <w:rsid w:val="006F6A2D"/>
    <w:rsid w:val="0070233A"/>
    <w:rsid w:val="00703C5B"/>
    <w:rsid w:val="00720255"/>
    <w:rsid w:val="00734F3F"/>
    <w:rsid w:val="00735EE8"/>
    <w:rsid w:val="00736D99"/>
    <w:rsid w:val="00744A0B"/>
    <w:rsid w:val="00744F26"/>
    <w:rsid w:val="007531F2"/>
    <w:rsid w:val="007605C7"/>
    <w:rsid w:val="00762667"/>
    <w:rsid w:val="007641E7"/>
    <w:rsid w:val="007670C3"/>
    <w:rsid w:val="00771C25"/>
    <w:rsid w:val="007766C2"/>
    <w:rsid w:val="00793C64"/>
    <w:rsid w:val="007955DE"/>
    <w:rsid w:val="00796726"/>
    <w:rsid w:val="007A281E"/>
    <w:rsid w:val="007A2AFF"/>
    <w:rsid w:val="007A4838"/>
    <w:rsid w:val="007A4AC6"/>
    <w:rsid w:val="007B4672"/>
    <w:rsid w:val="007B5E33"/>
    <w:rsid w:val="007C3D6C"/>
    <w:rsid w:val="007C4664"/>
    <w:rsid w:val="007C6652"/>
    <w:rsid w:val="007D10A9"/>
    <w:rsid w:val="007F3288"/>
    <w:rsid w:val="007F3321"/>
    <w:rsid w:val="007F503F"/>
    <w:rsid w:val="00800412"/>
    <w:rsid w:val="00801092"/>
    <w:rsid w:val="0081759D"/>
    <w:rsid w:val="00820907"/>
    <w:rsid w:val="00824C14"/>
    <w:rsid w:val="00826697"/>
    <w:rsid w:val="00826F84"/>
    <w:rsid w:val="008272C8"/>
    <w:rsid w:val="008309E4"/>
    <w:rsid w:val="00835165"/>
    <w:rsid w:val="00843078"/>
    <w:rsid w:val="00845A61"/>
    <w:rsid w:val="00846B9F"/>
    <w:rsid w:val="00854130"/>
    <w:rsid w:val="008663AF"/>
    <w:rsid w:val="00866863"/>
    <w:rsid w:val="0087091D"/>
    <w:rsid w:val="0087154A"/>
    <w:rsid w:val="00872025"/>
    <w:rsid w:val="00873336"/>
    <w:rsid w:val="008913AA"/>
    <w:rsid w:val="008A60BC"/>
    <w:rsid w:val="008A6583"/>
    <w:rsid w:val="008A72EB"/>
    <w:rsid w:val="008B0EB2"/>
    <w:rsid w:val="008B3FAF"/>
    <w:rsid w:val="008B634F"/>
    <w:rsid w:val="008B7251"/>
    <w:rsid w:val="008D0F28"/>
    <w:rsid w:val="008D286B"/>
    <w:rsid w:val="008E1CA0"/>
    <w:rsid w:val="008E2C37"/>
    <w:rsid w:val="008F2092"/>
    <w:rsid w:val="008F2F16"/>
    <w:rsid w:val="008F34F0"/>
    <w:rsid w:val="008F3663"/>
    <w:rsid w:val="008F4CDB"/>
    <w:rsid w:val="00921F85"/>
    <w:rsid w:val="00926F41"/>
    <w:rsid w:val="00927E30"/>
    <w:rsid w:val="00932EBC"/>
    <w:rsid w:val="0095408E"/>
    <w:rsid w:val="00960A60"/>
    <w:rsid w:val="00966894"/>
    <w:rsid w:val="009714AC"/>
    <w:rsid w:val="00983596"/>
    <w:rsid w:val="009A1697"/>
    <w:rsid w:val="009A44F0"/>
    <w:rsid w:val="009A5733"/>
    <w:rsid w:val="009B4469"/>
    <w:rsid w:val="009B5FF6"/>
    <w:rsid w:val="009B6C90"/>
    <w:rsid w:val="009B729C"/>
    <w:rsid w:val="009D16A7"/>
    <w:rsid w:val="009D230A"/>
    <w:rsid w:val="009D2F55"/>
    <w:rsid w:val="009D4534"/>
    <w:rsid w:val="009E51D6"/>
    <w:rsid w:val="009E7673"/>
    <w:rsid w:val="00A12B1B"/>
    <w:rsid w:val="00A14236"/>
    <w:rsid w:val="00A21106"/>
    <w:rsid w:val="00A251A1"/>
    <w:rsid w:val="00A265CA"/>
    <w:rsid w:val="00A3474B"/>
    <w:rsid w:val="00A35B2E"/>
    <w:rsid w:val="00A4172E"/>
    <w:rsid w:val="00A4516E"/>
    <w:rsid w:val="00A45C1E"/>
    <w:rsid w:val="00A530D6"/>
    <w:rsid w:val="00A55839"/>
    <w:rsid w:val="00A56A5D"/>
    <w:rsid w:val="00A63800"/>
    <w:rsid w:val="00A65150"/>
    <w:rsid w:val="00A67A9B"/>
    <w:rsid w:val="00A7107E"/>
    <w:rsid w:val="00A87B59"/>
    <w:rsid w:val="00A906B0"/>
    <w:rsid w:val="00AA13FD"/>
    <w:rsid w:val="00AA6DE0"/>
    <w:rsid w:val="00AA73DA"/>
    <w:rsid w:val="00AB1968"/>
    <w:rsid w:val="00AB267B"/>
    <w:rsid w:val="00AB420C"/>
    <w:rsid w:val="00AC6CDA"/>
    <w:rsid w:val="00AD1126"/>
    <w:rsid w:val="00AD1881"/>
    <w:rsid w:val="00AF3D4C"/>
    <w:rsid w:val="00AF4A5F"/>
    <w:rsid w:val="00B064F5"/>
    <w:rsid w:val="00B13C10"/>
    <w:rsid w:val="00B21D4C"/>
    <w:rsid w:val="00B23F1B"/>
    <w:rsid w:val="00B33F57"/>
    <w:rsid w:val="00B544AB"/>
    <w:rsid w:val="00B67874"/>
    <w:rsid w:val="00B720D0"/>
    <w:rsid w:val="00B77E72"/>
    <w:rsid w:val="00B930CC"/>
    <w:rsid w:val="00BA4C3C"/>
    <w:rsid w:val="00BC1B53"/>
    <w:rsid w:val="00BC6F0B"/>
    <w:rsid w:val="00BD63DB"/>
    <w:rsid w:val="00BE0EB4"/>
    <w:rsid w:val="00BF31F5"/>
    <w:rsid w:val="00C00BC5"/>
    <w:rsid w:val="00C03388"/>
    <w:rsid w:val="00C047A2"/>
    <w:rsid w:val="00C11BF4"/>
    <w:rsid w:val="00C172FB"/>
    <w:rsid w:val="00C230A5"/>
    <w:rsid w:val="00C31201"/>
    <w:rsid w:val="00C334DD"/>
    <w:rsid w:val="00C356DF"/>
    <w:rsid w:val="00C37557"/>
    <w:rsid w:val="00C428A0"/>
    <w:rsid w:val="00C53D01"/>
    <w:rsid w:val="00C61F01"/>
    <w:rsid w:val="00C62D98"/>
    <w:rsid w:val="00C65E51"/>
    <w:rsid w:val="00C66720"/>
    <w:rsid w:val="00C71CA5"/>
    <w:rsid w:val="00C9368D"/>
    <w:rsid w:val="00C979F3"/>
    <w:rsid w:val="00CA08B2"/>
    <w:rsid w:val="00CA3385"/>
    <w:rsid w:val="00CB0950"/>
    <w:rsid w:val="00CC27E9"/>
    <w:rsid w:val="00CC5BC4"/>
    <w:rsid w:val="00CC5D12"/>
    <w:rsid w:val="00CC65B6"/>
    <w:rsid w:val="00CC7DD0"/>
    <w:rsid w:val="00CD08B1"/>
    <w:rsid w:val="00CD1E54"/>
    <w:rsid w:val="00CD7478"/>
    <w:rsid w:val="00CE57B3"/>
    <w:rsid w:val="00CE7705"/>
    <w:rsid w:val="00CE7883"/>
    <w:rsid w:val="00CF4D0F"/>
    <w:rsid w:val="00CF53D2"/>
    <w:rsid w:val="00D011E9"/>
    <w:rsid w:val="00D109EB"/>
    <w:rsid w:val="00D12C0A"/>
    <w:rsid w:val="00D164B6"/>
    <w:rsid w:val="00D216FA"/>
    <w:rsid w:val="00D26E8A"/>
    <w:rsid w:val="00D27598"/>
    <w:rsid w:val="00D42392"/>
    <w:rsid w:val="00D514C1"/>
    <w:rsid w:val="00D53510"/>
    <w:rsid w:val="00D660AC"/>
    <w:rsid w:val="00D71466"/>
    <w:rsid w:val="00D74273"/>
    <w:rsid w:val="00DB20F5"/>
    <w:rsid w:val="00DB3492"/>
    <w:rsid w:val="00DC0A26"/>
    <w:rsid w:val="00DC4FA7"/>
    <w:rsid w:val="00DD487D"/>
    <w:rsid w:val="00DD50F4"/>
    <w:rsid w:val="00DD5B17"/>
    <w:rsid w:val="00DE00B7"/>
    <w:rsid w:val="00DF05CD"/>
    <w:rsid w:val="00E02735"/>
    <w:rsid w:val="00E04157"/>
    <w:rsid w:val="00E079AC"/>
    <w:rsid w:val="00E161F2"/>
    <w:rsid w:val="00E209BF"/>
    <w:rsid w:val="00E27853"/>
    <w:rsid w:val="00E36F5B"/>
    <w:rsid w:val="00E4028D"/>
    <w:rsid w:val="00E4201C"/>
    <w:rsid w:val="00E55B04"/>
    <w:rsid w:val="00E62D85"/>
    <w:rsid w:val="00E63D88"/>
    <w:rsid w:val="00E7015D"/>
    <w:rsid w:val="00E72C51"/>
    <w:rsid w:val="00E84C74"/>
    <w:rsid w:val="00EA1EE2"/>
    <w:rsid w:val="00EA2DDF"/>
    <w:rsid w:val="00EA39A2"/>
    <w:rsid w:val="00EA4256"/>
    <w:rsid w:val="00EC58EE"/>
    <w:rsid w:val="00ED5C33"/>
    <w:rsid w:val="00ED73E4"/>
    <w:rsid w:val="00EE0917"/>
    <w:rsid w:val="00EE1124"/>
    <w:rsid w:val="00EE1546"/>
    <w:rsid w:val="00EE168E"/>
    <w:rsid w:val="00EE6EA1"/>
    <w:rsid w:val="00F036AD"/>
    <w:rsid w:val="00F042CA"/>
    <w:rsid w:val="00F17F2C"/>
    <w:rsid w:val="00F270D1"/>
    <w:rsid w:val="00F300A6"/>
    <w:rsid w:val="00F36ED8"/>
    <w:rsid w:val="00F414D1"/>
    <w:rsid w:val="00F5066A"/>
    <w:rsid w:val="00F562DE"/>
    <w:rsid w:val="00F62773"/>
    <w:rsid w:val="00F62B2B"/>
    <w:rsid w:val="00F73405"/>
    <w:rsid w:val="00F935D0"/>
    <w:rsid w:val="00F948C4"/>
    <w:rsid w:val="00F95ABC"/>
    <w:rsid w:val="00F966C6"/>
    <w:rsid w:val="00F97E87"/>
    <w:rsid w:val="00FA53AA"/>
    <w:rsid w:val="00FA7A70"/>
    <w:rsid w:val="00FB1F5B"/>
    <w:rsid w:val="00FB2591"/>
    <w:rsid w:val="00FB60D0"/>
    <w:rsid w:val="00FB6C4F"/>
    <w:rsid w:val="00FC4D3C"/>
    <w:rsid w:val="00FC5FEB"/>
    <w:rsid w:val="00FD4484"/>
    <w:rsid w:val="00FD55FB"/>
    <w:rsid w:val="00FD6FA4"/>
    <w:rsid w:val="00FD74E2"/>
    <w:rsid w:val="00FF28CC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6172"/>
  <w15:chartTrackingRefBased/>
  <w15:docId w15:val="{BF44DB60-6959-4364-A1ED-B3FDD20F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D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7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75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47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475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5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475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750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4750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0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0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0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0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7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7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0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0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0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0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0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4750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500E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500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7500E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7500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nhideWhenUsed/>
    <w:rsid w:val="004750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500E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7500E"/>
    <w:rPr>
      <w:b/>
      <w:bCs/>
    </w:rPr>
  </w:style>
  <w:style w:type="paragraph" w:customStyle="1" w:styleId="Default">
    <w:name w:val="Default"/>
    <w:rsid w:val="00475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47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7500E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47500E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7500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47500E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7500E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rsid w:val="0047500E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5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7500E"/>
    <w:rPr>
      <w:vertAlign w:val="superscript"/>
    </w:rPr>
  </w:style>
  <w:style w:type="character" w:styleId="Uwydatnienie">
    <w:name w:val="Emphasis"/>
    <w:uiPriority w:val="20"/>
    <w:qFormat/>
    <w:rsid w:val="0047500E"/>
    <w:rPr>
      <w:i/>
      <w:iCs/>
    </w:rPr>
  </w:style>
  <w:style w:type="character" w:customStyle="1" w:styleId="tytulnewsa">
    <w:name w:val="tytulnewsa"/>
    <w:basedOn w:val="Domylnaczcionkaakapitu"/>
    <w:rsid w:val="0047500E"/>
  </w:style>
  <w:style w:type="numbering" w:styleId="111111">
    <w:name w:val="Outline List 2"/>
    <w:basedOn w:val="Bezlisty"/>
    <w:rsid w:val="0047500E"/>
    <w:pPr>
      <w:numPr>
        <w:numId w:val="5"/>
      </w:numPr>
    </w:pPr>
  </w:style>
  <w:style w:type="paragraph" w:customStyle="1" w:styleId="tekst">
    <w:name w:val="tekst"/>
    <w:basedOn w:val="Normalny"/>
    <w:link w:val="tekstZnak"/>
    <w:autoRedefine/>
    <w:rsid w:val="0047500E"/>
    <w:pPr>
      <w:ind w:left="34"/>
    </w:pPr>
    <w:rPr>
      <w:rFonts w:ascii="Arial Narrow" w:hAnsi="Arial Narrow"/>
    </w:rPr>
  </w:style>
  <w:style w:type="character" w:customStyle="1" w:styleId="tekstZnak">
    <w:name w:val="tekst Znak"/>
    <w:link w:val="tekst"/>
    <w:rsid w:val="0047500E"/>
    <w:rPr>
      <w:rFonts w:ascii="Arial Narrow" w:eastAsia="Times New Roman" w:hAnsi="Arial Narrow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4750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5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47500E"/>
    <w:rPr>
      <w:vertAlign w:val="superscript"/>
    </w:rPr>
  </w:style>
  <w:style w:type="paragraph" w:styleId="Nagwek">
    <w:name w:val="header"/>
    <w:basedOn w:val="Normalny"/>
    <w:link w:val="NagwekZnak"/>
    <w:rsid w:val="004750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750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7500E"/>
    <w:rPr>
      <w:color w:val="96607D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500E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7500E"/>
    <w:pPr>
      <w:numPr>
        <w:numId w:val="22"/>
      </w:numPr>
    </w:pPr>
  </w:style>
  <w:style w:type="paragraph" w:customStyle="1" w:styleId="western">
    <w:name w:val="western"/>
    <w:basedOn w:val="Normalny"/>
    <w:rsid w:val="0047500E"/>
    <w:pPr>
      <w:spacing w:before="100" w:beforeAutospacing="1" w:after="100" w:afterAutospacing="1"/>
      <w:jc w:val="left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orNGO.erzeszow.pl" TargetMode="External"/><Relationship Id="rId13" Type="http://schemas.openxmlformats.org/officeDocument/2006/relationships/hyperlink" Target="https://eto.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zeszow.pl" TargetMode="External"/><Relationship Id="rId12" Type="http://schemas.openxmlformats.org/officeDocument/2006/relationships/hyperlink" Target="https://bip.erzeszo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to.erzeszow.pl" TargetMode="External"/><Relationship Id="rId11" Type="http://schemas.openxmlformats.org/officeDocument/2006/relationships/hyperlink" Target="https://generatorNGO.erzeszow.pl" TargetMode="External"/><Relationship Id="rId5" Type="http://schemas.openxmlformats.org/officeDocument/2006/relationships/hyperlink" Target="https://bip.erzeszow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hyperlink" Target="http://www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17</Pages>
  <Words>6220</Words>
  <Characters>37324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Pawul Anita</dc:creator>
  <cp:keywords/>
  <dc:description/>
  <cp:lastModifiedBy>Pawul Anita</cp:lastModifiedBy>
  <cp:revision>612</cp:revision>
  <cp:lastPrinted>2026-03-16T09:59:00Z</cp:lastPrinted>
  <dcterms:created xsi:type="dcterms:W3CDTF">2025-12-12T11:37:00Z</dcterms:created>
  <dcterms:modified xsi:type="dcterms:W3CDTF">2026-03-16T11:21:00Z</dcterms:modified>
</cp:coreProperties>
</file>